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DFE1ED7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379AD">
        <w:rPr>
          <w:b/>
          <w:i/>
          <w:sz w:val="28"/>
          <w:lang w:val="en-CA"/>
        </w:rPr>
        <w:t>3230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9E7CCCA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136FC4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C6A54DD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22938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955835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379AD">
              <w:rPr>
                <w:rFonts w:eastAsiaTheme="minorEastAsia"/>
                <w:b/>
                <w:sz w:val="28"/>
                <w:lang w:val="en-CA" w:eastAsia="zh-CN"/>
              </w:rPr>
              <w:t>148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CF99A1E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7083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6F9163D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C3C6DF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97083B">
              <w:rPr>
                <w:lang w:val="en-CA"/>
              </w:rPr>
              <w:t>1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 w:rsidR="0002550E">
              <w:rPr>
                <w:lang w:val="en-CA"/>
              </w:rPr>
              <w:t>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5AF2837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13528F">
              <w:rPr>
                <w:lang w:val="en-CA" w:eastAsia="zh-CN"/>
              </w:rPr>
              <w:t xml:space="preserve">, </w:t>
            </w:r>
            <w:r w:rsidR="00925EBA" w:rsidRPr="00925EBA">
              <w:rPr>
                <w:lang w:val="en-US" w:eastAsia="zh-CN"/>
              </w:rPr>
              <w:t>Deutsche Telekom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B618585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7D5B17">
              <w:rPr>
                <w:lang w:val="en-CA"/>
              </w:rPr>
              <w:t>15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72F4DDB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136FC4" w:rsidRPr="00D12109">
              <w:rPr>
                <w:i/>
                <w:sz w:val="18"/>
                <w:lang w:val="en-CA"/>
              </w:rPr>
              <w:t>Rel-1</w:t>
            </w:r>
            <w:r w:rsidR="00136FC4">
              <w:rPr>
                <w:i/>
                <w:sz w:val="18"/>
                <w:lang w:val="en-CA"/>
              </w:rPr>
              <w:t>7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7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Rel-1</w:t>
            </w:r>
            <w:r w:rsidR="00136FC4">
              <w:rPr>
                <w:i/>
                <w:sz w:val="18"/>
                <w:lang w:val="en-CA"/>
              </w:rPr>
              <w:t>8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8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Rel-1</w:t>
            </w:r>
            <w:r w:rsidR="00136FC4">
              <w:rPr>
                <w:i/>
                <w:sz w:val="18"/>
                <w:lang w:val="en-CA"/>
              </w:rPr>
              <w:t>9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9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</w:t>
            </w:r>
            <w:r w:rsidR="00136FC4">
              <w:rPr>
                <w:i/>
                <w:sz w:val="18"/>
                <w:lang w:val="en-CA"/>
              </w:rPr>
              <w:t>20</w:t>
            </w:r>
            <w:r w:rsidR="00136FC4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136FC4">
              <w:rPr>
                <w:i/>
                <w:sz w:val="18"/>
                <w:lang w:val="en-CA"/>
              </w:rPr>
              <w:t>20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ADDD8" w14:textId="531D1B6D" w:rsidR="00B053FA" w:rsidRPr="00066F16" w:rsidRDefault="00B053FA" w:rsidP="00B053FA">
            <w:pPr>
              <w:pStyle w:val="CRCoverPage"/>
              <w:spacing w:after="0"/>
              <w:ind w:left="100"/>
            </w:pPr>
            <w:r w:rsidRPr="00066F16">
              <w:t>In consideration of the incoming LS R3</w:t>
            </w:r>
            <w:r w:rsidRPr="00066F16">
              <w:noBreakHyphen/>
              <w:t xml:space="preserve">253958 and </w:t>
            </w:r>
            <w:r w:rsidR="00B40D26" w:rsidRPr="00066F16">
              <w:t xml:space="preserve">SA5 </w:t>
            </w:r>
            <w:r w:rsidRPr="00066F16">
              <w:t>discussion in DP (S5</w:t>
            </w:r>
            <w:r w:rsidRPr="00066F16">
              <w:noBreakHyphen/>
              <w:t>250205), this change request proposes the specification of Continuous Management-Based MDT based on the following principles:</w:t>
            </w:r>
          </w:p>
          <w:p w14:paraId="1BDD5182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Reuse of the existing Management-Based MDT framework, with minimal impact on the current architecture and procedures.</w:t>
            </w:r>
          </w:p>
          <w:p w14:paraId="148C97E3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Introduction of an OAM-triggered activation mechanism toward participating NG-RAN nodes, enabling identification of a continuous MDT job through specific Trace Reference(s).</w:t>
            </w:r>
          </w:p>
          <w:p w14:paraId="70AB8C28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No impact to 5GC functionality.</w:t>
            </w:r>
          </w:p>
          <w:p w14:paraId="002CD4EE" w14:textId="3479A063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 xml:space="preserve">No impact to the UE, ensuring that UE </w:t>
            </w:r>
            <w:r w:rsidR="00F64651" w:rsidRPr="00066F16">
              <w:t>behaviour</w:t>
            </w:r>
            <w:r w:rsidRPr="00066F16">
              <w:t xml:space="preserve"> remains unchanged.</w:t>
            </w:r>
          </w:p>
          <w:p w14:paraId="52F16A07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Use of Trace Reference (TR) and Trace Recording Session Reference (TRSR) to support correlation of MDT measurements collected across nodes</w:t>
            </w:r>
            <w:r>
              <w:t>, including UE transitions between RRC states</w:t>
            </w:r>
            <w:r w:rsidRPr="00066F16">
              <w:t xml:space="preserve"> and UE mobility.</w:t>
            </w:r>
          </w:p>
          <w:p w14:paraId="12D88193" w14:textId="127D77E6" w:rsidR="0091162C" w:rsidRPr="00D12109" w:rsidRDefault="00B053FA" w:rsidP="00B053F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66F16">
              <w:t>This CR proposes the stage 2 specification text for the Continuous Management-Based MDT procedure.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1D65F10" w:rsidR="0087681E" w:rsidRPr="00D12109" w:rsidRDefault="00175C8A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Defining </w:t>
            </w:r>
            <w:r w:rsidR="002A759D">
              <w:rPr>
                <w:lang w:val="en-US"/>
              </w:rPr>
              <w:t xml:space="preserve">the </w:t>
            </w:r>
            <w:r w:rsidR="002A759D">
              <w:rPr>
                <w:lang w:val="en-CA"/>
              </w:rPr>
              <w:t xml:space="preserve">stage </w:t>
            </w:r>
            <w:r w:rsidR="00B053FA">
              <w:rPr>
                <w:lang w:val="en-CA"/>
              </w:rPr>
              <w:t>1</w:t>
            </w:r>
            <w:r w:rsidR="002A759D">
              <w:rPr>
                <w:lang w:val="en-CA"/>
              </w:rPr>
              <w:t xml:space="preserve"> text for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 w:rsidR="002A759D">
              <w:rPr>
                <w:lang w:val="en-CA"/>
              </w:rPr>
              <w:t>MDT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599A357" w:rsidR="00A30704" w:rsidRPr="00D12109" w:rsidRDefault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Unable to support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>
              <w:rPr>
                <w:lang w:val="en-CA"/>
              </w:rPr>
              <w:t>MDT procedure</w:t>
            </w:r>
            <w:r w:rsidR="00BD400D">
              <w:rPr>
                <w:lang w:val="en-CA"/>
              </w:rPr>
              <w:t xml:space="preserve"> as requested by 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C88E536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BC400E">
              <w:rPr>
                <w:rFonts w:eastAsia="SimSun"/>
                <w:lang w:val="en-CA" w:eastAsia="zh-CN"/>
              </w:rPr>
              <w:t>3.1, 6.2.</w:t>
            </w:r>
            <w:r w:rsidR="00CD425A">
              <w:rPr>
                <w:rFonts w:eastAsia="SimSun"/>
                <w:lang w:val="en-CA" w:eastAsia="zh-CN"/>
              </w:rPr>
              <w:t>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C3BD4B" w:rsidR="00A30704" w:rsidRPr="00D12109" w:rsidRDefault="000F54C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341DC55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12270D1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682FE2">
              <w:rPr>
                <w:lang w:val="en-CA"/>
              </w:rPr>
              <w:t>3</w:t>
            </w:r>
            <w:r w:rsidR="000F54CD">
              <w:rPr>
                <w:lang w:val="en-CA"/>
              </w:rPr>
              <w:t>2.</w:t>
            </w:r>
            <w:r w:rsidR="00682FE2">
              <w:rPr>
                <w:lang w:val="en-CA"/>
              </w:rPr>
              <w:t>4</w:t>
            </w:r>
            <w:r w:rsidR="000F54CD">
              <w:rPr>
                <w:lang w:val="en-CA"/>
              </w:rPr>
              <w:t>22</w:t>
            </w:r>
            <w:r w:rsidRPr="00D12109">
              <w:rPr>
                <w:lang w:val="en-CA"/>
              </w:rPr>
              <w:t xml:space="preserve"> CR </w:t>
            </w:r>
            <w:r w:rsidR="00B66AF9">
              <w:rPr>
                <w:lang w:val="en-CA"/>
              </w:rPr>
              <w:t>05</w:t>
            </w:r>
            <w:r w:rsidR="00F64651">
              <w:rPr>
                <w:lang w:val="en-CA"/>
              </w:rPr>
              <w:t>2</w:t>
            </w:r>
            <w:r w:rsidR="00B66AF9">
              <w:rPr>
                <w:lang w:val="en-CA"/>
              </w:rPr>
              <w:t>8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76033D2" w14:textId="7CD66CF4" w:rsidR="006750A6" w:rsidRPr="00D12109" w:rsidRDefault="00132ABA" w:rsidP="00F64651">
      <w:pPr>
        <w:spacing w:after="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Start w:id="18" w:name="_Toc187412016"/>
      <w:r w:rsidR="006750A6"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FC3322B" w14:textId="77777777" w:rsidR="00201882" w:rsidRDefault="00201882" w:rsidP="00201882">
      <w:pPr>
        <w:pStyle w:val="Heading2"/>
      </w:pPr>
      <w:bookmarkStart w:id="19" w:name="_Toc20235693"/>
      <w:bookmarkStart w:id="20" w:name="_Toc28275178"/>
      <w:bookmarkStart w:id="21" w:name="_Toc187411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3.1</w:t>
      </w:r>
      <w:r>
        <w:tab/>
        <w:t>Definitions</w:t>
      </w:r>
      <w:bookmarkEnd w:id="19"/>
      <w:bookmarkEnd w:id="20"/>
      <w:bookmarkEnd w:id="21"/>
    </w:p>
    <w:p w14:paraId="2E6880ED" w14:textId="77777777" w:rsidR="00201882" w:rsidRDefault="00201882" w:rsidP="00201882">
      <w:r>
        <w:t>For the purposes of the present document, the terms and definitions given in TS 21.905 [8], TS 32.130 [13], TS 23.501 [15], TS 38.300 [16] and the following apply:</w:t>
      </w:r>
    </w:p>
    <w:p w14:paraId="7A26CDC0" w14:textId="77777777" w:rsidR="00201882" w:rsidRDefault="00201882" w:rsidP="00201882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14:paraId="3DB02DCB" w14:textId="77777777" w:rsidR="00201882" w:rsidRDefault="00201882" w:rsidP="00201882">
      <w:r>
        <w:rPr>
          <w:b/>
          <w:bCs/>
        </w:rPr>
        <w:t>Collection period:</w:t>
      </w:r>
      <w:r w:rsidRPr="006013A9">
        <w:rPr>
          <w:bCs/>
        </w:rPr>
        <w:t xml:space="preserve"> Period that i</w:t>
      </w:r>
      <w:r w:rsidRPr="00C230A4">
        <w:t>n</w:t>
      </w:r>
      <w:r>
        <w:t>dicates the measurement results collection interval.</w:t>
      </w:r>
    </w:p>
    <w:p w14:paraId="2AD9A614" w14:textId="77777777" w:rsidR="00201882" w:rsidRDefault="00201882" w:rsidP="00201882">
      <w:pPr>
        <w:pStyle w:val="NO"/>
      </w:pPr>
      <w:r>
        <w:t xml:space="preserve">NOTE: </w:t>
      </w:r>
      <w:r>
        <w:tab/>
        <w:t xml:space="preserve">The measurement results can refer to the </w:t>
      </w:r>
      <w:r>
        <w:rPr>
          <w:i/>
          <w:noProof/>
        </w:rPr>
        <w:t>MeasResults</w:t>
      </w:r>
      <w:r>
        <w:t xml:space="preserve"> IE defined in clause 6.3.5, 3GPP TS 36.331 [18] for LTE or </w:t>
      </w:r>
      <w:proofErr w:type="spellStart"/>
      <w:r>
        <w:rPr>
          <w:i/>
          <w:snapToGrid w:val="0"/>
        </w:rPr>
        <w:t>MeasuredResults</w:t>
      </w:r>
      <w:proofErr w:type="spellEnd"/>
      <w:r>
        <w:rPr>
          <w:snapToGrid w:val="0"/>
        </w:rPr>
        <w:t xml:space="preserve"> IE defined in clause 11.3, 3GPP TS 25.331[19] for UMTS.</w:t>
      </w:r>
    </w:p>
    <w:p w14:paraId="7AC5253A" w14:textId="77777777" w:rsidR="00201882" w:rsidRDefault="00201882" w:rsidP="00201882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14:paraId="78322BB6" w14:textId="77777777" w:rsidR="00201882" w:rsidRDefault="00201882" w:rsidP="00201882">
      <w:r>
        <w:rPr>
          <w:b/>
          <w:bCs/>
        </w:rPr>
        <w:t xml:space="preserve">Immediate MDT: </w:t>
      </w:r>
      <w:r>
        <w:t>See 3GPP TS 37.320 [11].</w:t>
      </w:r>
    </w:p>
    <w:p w14:paraId="37C3D8E2" w14:textId="77777777" w:rsidR="00201882" w:rsidRDefault="00201882" w:rsidP="00201882">
      <w:r>
        <w:rPr>
          <w:b/>
          <w:bCs/>
        </w:rPr>
        <w:t>Logged MDT:</w:t>
      </w:r>
      <w:r>
        <w:t xml:space="preserve"> See 3GPP TS 37.320 [11].</w:t>
      </w:r>
    </w:p>
    <w:p w14:paraId="6F642200" w14:textId="77777777" w:rsidR="00201882" w:rsidRDefault="00201882" w:rsidP="00201882">
      <w:r>
        <w:rPr>
          <w:b/>
          <w:bCs/>
        </w:rPr>
        <w:t>Management based activation/deactivation</w:t>
      </w:r>
      <w:r>
        <w:rPr>
          <w:b/>
        </w:rPr>
        <w:t>:</w:t>
      </w:r>
      <w:r>
        <w:t xml:space="preserve"> Trace Session is activated/deactivated in different NEs directly from the management system.</w:t>
      </w:r>
    </w:p>
    <w:p w14:paraId="6F795A46" w14:textId="77777777" w:rsidR="00201882" w:rsidRDefault="00201882" w:rsidP="00201882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14:paraId="1D892E70" w14:textId="77777777" w:rsidR="00201882" w:rsidRPr="001B7475" w:rsidRDefault="00201882" w:rsidP="00201882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14:paraId="32C72DAB" w14:textId="77777777" w:rsidR="00201882" w:rsidRDefault="00201882" w:rsidP="00201882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14:paraId="1E2FCEB1" w14:textId="77777777" w:rsidR="00201882" w:rsidRDefault="00201882" w:rsidP="00201882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management system.</w:t>
      </w:r>
    </w:p>
    <w:p w14:paraId="2B19206A" w14:textId="77777777" w:rsidR="00201882" w:rsidRDefault="00201882" w:rsidP="00201882">
      <w:r>
        <w:rPr>
          <w:b/>
          <w:bCs/>
        </w:rPr>
        <w:t xml:space="preserve">Measurement period: </w:t>
      </w:r>
      <w:r>
        <w:t xml:space="preserve"> Period that indicates the performance measurement reporting interval.</w:t>
      </w:r>
    </w:p>
    <w:p w14:paraId="7DFD3A40" w14:textId="77777777" w:rsidR="00201882" w:rsidRDefault="00201882" w:rsidP="00201882">
      <w:r>
        <w:rPr>
          <w:b/>
          <w:bCs/>
        </w:rPr>
        <w:t>Trace:</w:t>
      </w:r>
      <w:r>
        <w:t xml:space="preserve"> general term used for Subscriber, Equipment and Service Trace.</w:t>
      </w:r>
    </w:p>
    <w:p w14:paraId="76B0AED8" w14:textId="77777777" w:rsidR="00201882" w:rsidRDefault="00201882" w:rsidP="00201882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14:paraId="73308F93" w14:textId="77777777" w:rsidR="00201882" w:rsidRDefault="00201882" w:rsidP="00201882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The triggering events starting and stopping a Trace recording Session are defined in 3GPP TS 32.422 [2] (see figure 1).</w:t>
      </w:r>
    </w:p>
    <w:p w14:paraId="2900E507" w14:textId="77777777" w:rsidR="00201882" w:rsidRDefault="00201882" w:rsidP="00201882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2" w:name="_MON_1276434493"/>
    <w:bookmarkEnd w:id="22"/>
    <w:bookmarkStart w:id="23" w:name="_MON_1276432956"/>
    <w:bookmarkEnd w:id="23"/>
    <w:p w14:paraId="225F034E" w14:textId="77777777" w:rsidR="00201882" w:rsidRDefault="00201882" w:rsidP="00201882">
      <w:pPr>
        <w:pStyle w:val="TH"/>
      </w:pPr>
      <w:r>
        <w:object w:dxaOrig="8279" w:dyaOrig="7387" w14:anchorId="30917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pt;height:367.15pt" o:ole="">
            <v:imagedata r:id="rId15" o:title=""/>
          </v:shape>
          <o:OLEObject Type="Embed" ProgID="Word.Picture.8" ShapeID="_x0000_i1025" DrawAspect="Content" ObjectID="_1815191258" r:id="rId16"/>
        </w:object>
      </w:r>
    </w:p>
    <w:p w14:paraId="320E7EEF" w14:textId="656EAC13" w:rsidR="00201882" w:rsidRDefault="00201882" w:rsidP="00201882">
      <w:pPr>
        <w:pStyle w:val="TF"/>
      </w:pPr>
      <w:bookmarkStart w:id="24" w:name="_CRFigure1"/>
      <w:r>
        <w:t xml:space="preserve">Figure </w:t>
      </w:r>
      <w:bookmarkEnd w:id="24"/>
      <w:r>
        <w:t>1</w:t>
      </w:r>
      <w:ins w:id="25" w:author="Zu Qiang" w:date="2025-06-17T09:26:00Z" w16du:dateUtc="2025-06-17T13:26:00Z">
        <w:r w:rsidR="000555F6">
          <w:t>-1</w:t>
        </w:r>
      </w:ins>
      <w:r>
        <w:t>: Trace Recording Session</w:t>
      </w:r>
    </w:p>
    <w:p w14:paraId="7128681E" w14:textId="1DCF1282" w:rsidR="00201882" w:rsidRDefault="00201882" w:rsidP="00201882">
      <w:pPr>
        <w:rPr>
          <w:ins w:id="26" w:author="Zu Qiang" w:date="2025-06-16T08:58:00Z" w16du:dateUtc="2025-06-16T12:58:00Z"/>
        </w:rPr>
      </w:pPr>
      <w:r>
        <w:t>Note that overlapping calls/sessions are possible for e.g. Cell Traffic Trace.</w:t>
      </w:r>
    </w:p>
    <w:p w14:paraId="1702BE25" w14:textId="1F8E16E5" w:rsidR="000555F6" w:rsidRDefault="00C04972" w:rsidP="000555F6">
      <w:pPr>
        <w:rPr>
          <w:ins w:id="27" w:author="Zu Qiang" w:date="2025-06-17T09:25:00Z" w16du:dateUtc="2025-06-17T13:25:00Z"/>
        </w:rPr>
      </w:pPr>
      <w:ins w:id="28" w:author="Zu Qiang" w:date="2025-06-20T20:41:00Z" w16du:dateUtc="2025-06-21T00:41:00Z">
        <w:r>
          <w:t>W</w:t>
        </w:r>
        <w:r w:rsidRPr="0079405B">
          <w:t>hen collecting UE measurements continuously</w:t>
        </w:r>
        <w:r>
          <w:t xml:space="preserve"> using </w:t>
        </w:r>
        <w:r w:rsidRPr="00AE2FB6">
          <w:t xml:space="preserve">management-based </w:t>
        </w:r>
        <w:r>
          <w:t xml:space="preserve">MDT, </w:t>
        </w:r>
      </w:ins>
      <w:ins w:id="29" w:author="Zu Qiang" w:date="2025-06-20T21:05:00Z" w16du:dateUtc="2025-06-21T01:05:00Z">
        <w:r w:rsidR="00CA7195">
          <w:t>t</w:t>
        </w:r>
      </w:ins>
      <w:ins w:id="30" w:author="Zu Qiang" w:date="2025-06-17T09:25:00Z" w16du:dateUtc="2025-06-17T13:25:00Z">
        <w:r w:rsidR="000555F6">
          <w:t>he Trace Recording Session Reference is the same for all call sessions.</w:t>
        </w:r>
      </w:ins>
    </w:p>
    <w:p w14:paraId="5F45473D" w14:textId="2F8562D7" w:rsidR="000555F6" w:rsidRDefault="00C13706" w:rsidP="000555F6">
      <w:pPr>
        <w:rPr>
          <w:ins w:id="31" w:author="Zu Qiang" w:date="2025-06-17T09:25:00Z" w16du:dateUtc="2025-06-17T13:25:00Z"/>
        </w:rPr>
      </w:pPr>
      <w:ins w:id="32" w:author="Zu Qiang" w:date="2025-06-23T08:49:00Z">
        <w:r w:rsidRPr="00C13706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00B4D244" wp14:editId="7319FA40">
                  <wp:simplePos x="0" y="0"/>
                  <wp:positionH relativeFrom="margin">
                    <wp:align>center</wp:align>
                  </wp:positionH>
                  <wp:positionV relativeFrom="paragraph">
                    <wp:posOffset>2471</wp:posOffset>
                  </wp:positionV>
                  <wp:extent cx="5892354" cy="1796673"/>
                  <wp:effectExtent l="0" t="0" r="70485" b="0"/>
                  <wp:wrapTight wrapText="bothSides">
                    <wp:wrapPolygon edited="0">
                      <wp:start x="8101" y="0"/>
                      <wp:lineTo x="2724" y="2291"/>
                      <wp:lineTo x="2863" y="10995"/>
                      <wp:lineTo x="2444" y="13972"/>
                      <wp:lineTo x="2444" y="17179"/>
                      <wp:lineTo x="5587" y="18324"/>
                      <wp:lineTo x="11662" y="18324"/>
                      <wp:lineTo x="11662" y="19699"/>
                      <wp:lineTo x="12081" y="19699"/>
                      <wp:lineTo x="12151" y="18324"/>
                      <wp:lineTo x="17878" y="18324"/>
                      <wp:lineTo x="21719" y="16950"/>
                      <wp:lineTo x="21789" y="14431"/>
                      <wp:lineTo x="20532" y="10995"/>
                      <wp:lineTo x="20462" y="7330"/>
                      <wp:lineTo x="21439" y="4810"/>
                      <wp:lineTo x="21160" y="3894"/>
                      <wp:lineTo x="15643" y="3665"/>
                      <wp:lineTo x="16132" y="2291"/>
                      <wp:lineTo x="16062" y="0"/>
                      <wp:lineTo x="8101" y="0"/>
                    </wp:wrapPolygon>
                  </wp:wrapTight>
                  <wp:docPr id="38" name="Group 3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9BBD028-CE76-C60A-1732-59B1DD8F2B6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92354" cy="1796673"/>
                            <a:chOff x="0" y="0"/>
                            <a:chExt cx="6836774" cy="2507453"/>
                          </a:xfrm>
                        </wpg:grpSpPr>
                        <wps:wsp>
                          <wps:cNvPr id="485936264" name="Straight Arrow Connector 485936264">
                            <a:extLst>
                              <a:ext uri="{FF2B5EF4-FFF2-40B4-BE49-F238E27FC236}">
                                <a16:creationId xmlns:a16="http://schemas.microsoft.com/office/drawing/2014/main" id="{B365A976-B5AF-A7AB-8836-72D050B24B20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973098" y="272126"/>
                              <a:ext cx="0" cy="142650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3564255" name="Straight Arrow Connector 1953564255">
                            <a:extLst>
                              <a:ext uri="{FF2B5EF4-FFF2-40B4-BE49-F238E27FC236}">
                                <a16:creationId xmlns:a16="http://schemas.microsoft.com/office/drawing/2014/main" id="{B1E039D6-DEB5-47B8-A690-74B27CD51CF3}"/>
                              </a:ext>
                            </a:extLst>
                          </wps:cNvPr>
                          <wps:cNvCnPr/>
                          <wps:spPr>
                            <a:xfrm>
                              <a:off x="809509" y="1618693"/>
                              <a:ext cx="599779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6740405" name="Straight Connector 656740405">
                            <a:extLst>
                              <a:ext uri="{FF2B5EF4-FFF2-40B4-BE49-F238E27FC236}">
                                <a16:creationId xmlns:a16="http://schemas.microsoft.com/office/drawing/2014/main" id="{8EDEC914-4287-3663-611A-441CFF219FC0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73098" y="1248046"/>
                              <a:ext cx="438551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757139" name="Straight Connector 125757139">
                            <a:extLst>
                              <a:ext uri="{FF2B5EF4-FFF2-40B4-BE49-F238E27FC236}">
                                <a16:creationId xmlns:a16="http://schemas.microsoft.com/office/drawing/2014/main" id="{1DE7F173-A2EB-11A4-E2BC-3D369C1E528C}"/>
                              </a:ext>
                            </a:extLst>
                          </wps:cNvPr>
                          <wps:cNvCnPr/>
                          <wps:spPr>
                            <a:xfrm>
                              <a:off x="1411650" y="1251448"/>
                              <a:ext cx="79104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7551830" name="Straight Connector 1227551830">
                            <a:extLst>
                              <a:ext uri="{FF2B5EF4-FFF2-40B4-BE49-F238E27FC236}">
                                <a16:creationId xmlns:a16="http://schemas.microsoft.com/office/drawing/2014/main" id="{FAE1BE85-B3AB-67A4-F7D0-169750DD3F5C}"/>
                              </a:ext>
                            </a:extLst>
                          </wps:cNvPr>
                          <wps:cNvCnPr/>
                          <wps:spPr>
                            <a:xfrm>
                              <a:off x="1411650" y="1248047"/>
                              <a:ext cx="0" cy="37064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408934" name="Straight Connector 521408934">
                            <a:extLst>
                              <a:ext uri="{FF2B5EF4-FFF2-40B4-BE49-F238E27FC236}">
                                <a16:creationId xmlns:a16="http://schemas.microsoft.com/office/drawing/2014/main" id="{A54BECED-7D95-F1B0-11A4-590DC4813991}"/>
                              </a:ext>
                            </a:extLst>
                          </wps:cNvPr>
                          <wps:cNvCnPr/>
                          <wps:spPr>
                            <a:xfrm>
                              <a:off x="2202698" y="1006617"/>
                              <a:ext cx="0" cy="61207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7431863" name="Straight Connector 337431863">
                            <a:extLst>
                              <a:ext uri="{FF2B5EF4-FFF2-40B4-BE49-F238E27FC236}">
                                <a16:creationId xmlns:a16="http://schemas.microsoft.com/office/drawing/2014/main" id="{374CA0F6-9652-489D-B71D-523334D93250}"/>
                              </a:ext>
                            </a:extLst>
                          </wps:cNvPr>
                          <wps:cNvCnPr/>
                          <wps:spPr>
                            <a:xfrm>
                              <a:off x="2202698" y="1084827"/>
                              <a:ext cx="1397125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5149116" name="Straight Connector 1235149116">
                            <a:extLst>
                              <a:ext uri="{FF2B5EF4-FFF2-40B4-BE49-F238E27FC236}">
                                <a16:creationId xmlns:a16="http://schemas.microsoft.com/office/drawing/2014/main" id="{74E46D1F-54E4-9D90-DDA9-48547F61AF1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580146" y="741384"/>
                              <a:ext cx="0" cy="87730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4448728" name="Straight Connector 1984448728">
                            <a:extLst>
                              <a:ext uri="{FF2B5EF4-FFF2-40B4-BE49-F238E27FC236}">
                                <a16:creationId xmlns:a16="http://schemas.microsoft.com/office/drawing/2014/main" id="{4FF41840-1A00-AF2A-A971-70E354F09C8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580146" y="877308"/>
                              <a:ext cx="13144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776124" name="Straight Connector 163776124">
                            <a:extLst>
                              <a:ext uri="{FF2B5EF4-FFF2-40B4-BE49-F238E27FC236}">
                                <a16:creationId xmlns:a16="http://schemas.microsoft.com/office/drawing/2014/main" id="{22CE9DB0-6AA6-62CD-320A-2AC7C30405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878882" y="601966"/>
                              <a:ext cx="15742" cy="101672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6364946" name="Straight Connector 576364946">
                            <a:extLst>
                              <a:ext uri="{FF2B5EF4-FFF2-40B4-BE49-F238E27FC236}">
                                <a16:creationId xmlns:a16="http://schemas.microsoft.com/office/drawing/2014/main" id="{3DAEB859-3059-414C-D406-D2F5130F05DE}"/>
                              </a:ext>
                            </a:extLst>
                          </wps:cNvPr>
                          <wps:cNvCnPr/>
                          <wps:spPr>
                            <a:xfrm>
                              <a:off x="4886753" y="649573"/>
                              <a:ext cx="151519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1750695" name="Straight Connector 1751750695">
                            <a:extLst>
                              <a:ext uri="{FF2B5EF4-FFF2-40B4-BE49-F238E27FC236}">
                                <a16:creationId xmlns:a16="http://schemas.microsoft.com/office/drawing/2014/main" id="{59BA10C1-3AEC-AB6B-4E14-92B027D79E2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401945" y="479987"/>
                              <a:ext cx="24774" cy="11387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4051350" name="Straight Connector 1394051350">
                            <a:extLst>
                              <a:ext uri="{FF2B5EF4-FFF2-40B4-BE49-F238E27FC236}">
                                <a16:creationId xmlns:a16="http://schemas.microsoft.com/office/drawing/2014/main" id="{63370C1C-290B-794B-4976-B6CCE4FCBF7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401945" y="536715"/>
                              <a:ext cx="295167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0424213" name="Straight Connector 1000424213">
                            <a:extLst>
                              <a:ext uri="{FF2B5EF4-FFF2-40B4-BE49-F238E27FC236}">
                                <a16:creationId xmlns:a16="http://schemas.microsoft.com/office/drawing/2014/main" id="{3D26EAAC-6561-5A08-5CAC-6258251B19C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02351" y="877308"/>
                              <a:ext cx="257779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8600164" name="Straight Connector 1688600164">
                            <a:extLst>
                              <a:ext uri="{FF2B5EF4-FFF2-40B4-BE49-F238E27FC236}">
                                <a16:creationId xmlns:a16="http://schemas.microsoft.com/office/drawing/2014/main" id="{4A6637DE-A128-C2C5-BB46-F4BC82F7A21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02351" y="536715"/>
                              <a:ext cx="539959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3968789" name="TextBox 42">
                            <a:extLst>
                              <a:ext uri="{FF2B5EF4-FFF2-40B4-BE49-F238E27FC236}">
                                <a16:creationId xmlns:a16="http://schemas.microsoft.com/office/drawing/2014/main" id="{B6179EB9-94A1-5E94-08FC-E5BC1E6B85C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48789" y="1664494"/>
                              <a:ext cx="387985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F0F01D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88676285" name="Rectangle: Rounded Corners 1288676285">
                            <a:extLst>
                              <a:ext uri="{FF2B5EF4-FFF2-40B4-BE49-F238E27FC236}">
                                <a16:creationId xmlns:a16="http://schemas.microsoft.com/office/drawing/2014/main" id="{D7928DBB-AC4D-241D-0995-43E79F86ED28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96254" y="0"/>
                              <a:ext cx="2436639" cy="329193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3834BF" w14:textId="77777777" w:rsidR="00C13706" w:rsidRPr="00C13706" w:rsidRDefault="00C13706" w:rsidP="00C13706">
                                <w:pPr>
                                  <w:jc w:val="center"/>
                                  <w:rPr>
                                    <w:rFonts w:asciiTheme="minorHAns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Theme="minorHAns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Trace Recording Session Reference #1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47122118" name="Straight Arrow Connector 447122118">
                            <a:extLst>
                              <a:ext uri="{FF2B5EF4-FFF2-40B4-BE49-F238E27FC236}">
                                <a16:creationId xmlns:a16="http://schemas.microsoft.com/office/drawing/2014/main" id="{666347A8-51BC-D034-CF96-C5A2BF4C0397}"/>
                              </a:ext>
                            </a:extLst>
                          </wps:cNvPr>
                          <wps:cNvCnPr>
                            <a:cxnSpLocks/>
                            <a:stCxn id="1288676285" idx="2"/>
                          </wps:cNvCnPr>
                          <wps:spPr>
                            <a:xfrm flipH="1">
                              <a:off x="1616299" y="329193"/>
                              <a:ext cx="2198275" cy="92225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4746970" name="Straight Arrow Connector 984746970">
                            <a:extLst>
                              <a:ext uri="{FF2B5EF4-FFF2-40B4-BE49-F238E27FC236}">
                                <a16:creationId xmlns:a16="http://schemas.microsoft.com/office/drawing/2014/main" id="{09537E62-7D30-CE35-3FF3-621CD3BD6C4A}"/>
                              </a:ext>
                            </a:extLst>
                          </wps:cNvPr>
                          <wps:cNvCnPr>
                            <a:cxnSpLocks/>
                            <a:stCxn id="1288676285" idx="2"/>
                          </wps:cNvCnPr>
                          <wps:spPr>
                            <a:xfrm flipH="1">
                              <a:off x="2981940" y="329193"/>
                              <a:ext cx="832634" cy="75563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9943983" name="Straight Arrow Connector 1189943983">
                            <a:extLst>
                              <a:ext uri="{FF2B5EF4-FFF2-40B4-BE49-F238E27FC236}">
                                <a16:creationId xmlns:a16="http://schemas.microsoft.com/office/drawing/2014/main" id="{82C8D17C-37E6-3228-6457-327688655792}"/>
                              </a:ext>
                            </a:extLst>
                          </wps:cNvPr>
                          <wps:cNvCnPr>
                            <a:cxnSpLocks/>
                            <a:stCxn id="1288676285" idx="2"/>
                          </wps:cNvCnPr>
                          <wps:spPr>
                            <a:xfrm>
                              <a:off x="3814574" y="329193"/>
                              <a:ext cx="430682" cy="53386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2658349" name="Straight Arrow Connector 262658349">
                            <a:extLst>
                              <a:ext uri="{FF2B5EF4-FFF2-40B4-BE49-F238E27FC236}">
                                <a16:creationId xmlns:a16="http://schemas.microsoft.com/office/drawing/2014/main" id="{7B116493-80F3-D7F7-C631-EB3E06844D6B}"/>
                              </a:ext>
                            </a:extLst>
                          </wps:cNvPr>
                          <wps:cNvCnPr>
                            <a:cxnSpLocks/>
                            <a:stCxn id="1288676285" idx="2"/>
                          </wps:cNvCnPr>
                          <wps:spPr>
                            <a:xfrm>
                              <a:off x="3814574" y="329193"/>
                              <a:ext cx="1882905" cy="32038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8814898" name="Left Brace 1658814898">
                            <a:extLst>
                              <a:ext uri="{FF2B5EF4-FFF2-40B4-BE49-F238E27FC236}">
                                <a16:creationId xmlns:a16="http://schemas.microsoft.com/office/drawing/2014/main" id="{9C987872-C5D2-764E-372E-76DC27C5F8FA}"/>
                              </a:ext>
                            </a:extLst>
                          </wps:cNvPr>
                          <wps:cNvSpPr/>
                          <wps:spPr>
                            <a:xfrm rot="16200000">
                              <a:off x="3480764" y="-815518"/>
                              <a:ext cx="515163" cy="5471989"/>
                            </a:xfrm>
                            <a:prstGeom prst="leftBrace">
                              <a:avLst>
                                <a:gd name="adj1" fmla="val 8333"/>
                                <a:gd name="adj2" fmla="val 50444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476365354" name="TextBox 58">
                            <a:extLst>
                              <a:ext uri="{FF2B5EF4-FFF2-40B4-BE49-F238E27FC236}">
                                <a16:creationId xmlns:a16="http://schemas.microsoft.com/office/drawing/2014/main" id="{6621636F-5318-C821-0611-E2B9AEFE09D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085944" y="2177888"/>
                              <a:ext cx="107950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4C3D4E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Trace Session on a UE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00894436" name="TextBox 59">
                            <a:extLst>
                              <a:ext uri="{FF2B5EF4-FFF2-40B4-BE49-F238E27FC236}">
                                <a16:creationId xmlns:a16="http://schemas.microsoft.com/office/drawing/2014/main" id="{126626DF-05D8-3BC9-B111-124815D8D97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02088" y="1295409"/>
                              <a:ext cx="61849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D8C2D7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Imm. MDT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68375883" name="TextBox 60">
                            <a:extLst>
                              <a:ext uri="{FF2B5EF4-FFF2-40B4-BE49-F238E27FC236}">
                                <a16:creationId xmlns:a16="http://schemas.microsoft.com/office/drawing/2014/main" id="{4178265A-22F7-C37A-2BD5-F5FEDB84189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993167" y="921433"/>
                              <a:ext cx="61849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B75BFD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Imm. MDT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56158307" name="TextBox 61">
                            <a:extLst>
                              <a:ext uri="{FF2B5EF4-FFF2-40B4-BE49-F238E27FC236}">
                                <a16:creationId xmlns:a16="http://schemas.microsoft.com/office/drawing/2014/main" id="{E6662817-D31E-18BB-184F-B0BD55D714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15793" y="1132219"/>
                              <a:ext cx="574675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50E75A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Log. MDT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1326418" name="TextBox 62">
                            <a:extLst>
                              <a:ext uri="{FF2B5EF4-FFF2-40B4-BE49-F238E27FC236}">
                                <a16:creationId xmlns:a16="http://schemas.microsoft.com/office/drawing/2014/main" id="{DAB4CB2B-3C66-A0A0-E622-DB4B12B39CF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437442" y="707247"/>
                              <a:ext cx="574675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C85E01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Log. MDT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13306076" name="TextBox 58">
                            <a:extLst>
                              <a:ext uri="{FF2B5EF4-FFF2-40B4-BE49-F238E27FC236}">
                                <a16:creationId xmlns:a16="http://schemas.microsoft.com/office/drawing/2014/main" id="{8162D9BE-DB17-DFC1-AA69-EFDFBCE06C2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1124678"/>
                              <a:ext cx="80391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CB455F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Call/Session #1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02205182" name="TextBox 58">
                            <a:extLst>
                              <a:ext uri="{FF2B5EF4-FFF2-40B4-BE49-F238E27FC236}">
                                <a16:creationId xmlns:a16="http://schemas.microsoft.com/office/drawing/2014/main" id="{9963EE43-EC0A-4B99-8FF0-AEDBD3CC36A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936590"/>
                              <a:ext cx="80391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134C4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Call/Session #2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23991948" name="TextBox 58">
                            <a:extLst>
                              <a:ext uri="{FF2B5EF4-FFF2-40B4-BE49-F238E27FC236}">
                                <a16:creationId xmlns:a16="http://schemas.microsoft.com/office/drawing/2014/main" id="{F5760A49-88A0-1CC5-ECCD-723BF1DF6EE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748502"/>
                              <a:ext cx="80391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C2025E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Call/Session #3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70911285" name="TextBox 58">
                            <a:extLst>
                              <a:ext uri="{FF2B5EF4-FFF2-40B4-BE49-F238E27FC236}">
                                <a16:creationId xmlns:a16="http://schemas.microsoft.com/office/drawing/2014/main" id="{D3EAE26E-4F1D-6DF9-3348-392CF73FD59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560413"/>
                              <a:ext cx="80391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E1AEB5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Call/Session #4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32957175" name="TextBox 58">
                            <a:extLst>
                              <a:ext uri="{FF2B5EF4-FFF2-40B4-BE49-F238E27FC236}">
                                <a16:creationId xmlns:a16="http://schemas.microsoft.com/office/drawing/2014/main" id="{15545BE3-0BE2-6191-FC6E-86F7F8B87BA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372325"/>
                              <a:ext cx="803910" cy="329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8386F" w14:textId="77777777" w:rsidR="00C13706" w:rsidRPr="00C13706" w:rsidRDefault="00C13706" w:rsidP="00C13706">
                                <w:pPr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</w:pPr>
                                <w:r w:rsidRPr="00C13706">
                                  <w:rPr>
                                    <w:rFonts w:ascii="Calibri" w:hAnsi="Calibri" w:cs="Arial"/>
                                    <w:color w:val="000000"/>
                                    <w:kern w:val="24"/>
                                    <w:sz w:val="12"/>
                                    <w:szCs w:val="12"/>
                                    <w:lang w:val="en-US"/>
                                  </w:rPr>
                                  <w:t>Call/Session #5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06032554" name="Straight Connector 1306032554">
                            <a:extLst>
                              <a:ext uri="{FF2B5EF4-FFF2-40B4-BE49-F238E27FC236}">
                                <a16:creationId xmlns:a16="http://schemas.microsoft.com/office/drawing/2014/main" id="{94B6197D-8265-A2CA-A524-6EBE5321D9F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02351" y="657365"/>
                              <a:ext cx="3876531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4510117" name="Straight Connector 1184510117">
                            <a:extLst>
                              <a:ext uri="{FF2B5EF4-FFF2-40B4-BE49-F238E27FC236}">
                                <a16:creationId xmlns:a16="http://schemas.microsoft.com/office/drawing/2014/main" id="{39E38684-FC1B-61BB-0AF5-EEF280D3427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1002351" y="1081512"/>
                              <a:ext cx="1173043" cy="33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0B4D244" id="Group 37" o:spid="_x0000_s1026" style="position:absolute;margin-left:0;margin-top:.2pt;width:463.95pt;height:141.45pt;z-index:-251657216;mso-position-horizontal:center;mso-position-horizontal-relative:margin;mso-width-relative:margin;mso-height-relative:margin" coordsize="68367,25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85936264" o:spid="_x0000_s1027" type="#_x0000_t32" style="position:absolute;left:9730;top:2721;width:0;height:142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" strokecolor="black [3213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Straight Arrow Connector 1953564255" o:spid="_x0000_s1028" type="#_x0000_t32" style="position:absolute;left:8095;top:16186;width:599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" strokecolor="black [3213]" strokeweight="2pt">
                    <v:stroke endarrow="block"/>
                    <v:shadow on="t" color="black" opacity="24903f" origin=",.5" offset="0,.55556mm"/>
                  </v:shape>
                  <v:line id="Straight Connector 656740405" o:spid="_x0000_s1029" style="position:absolute;visibility:visible;mso-wrap-style:square" from="9730,12480" to="14116,12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125757139" o:spid="_x0000_s1030" style="position:absolute;visibility:visible;mso-wrap-style:square" from="14116,12514" to="22026,12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" strokecolor="black [3213]" strokeweight="3pt">
                    <v:shadow on="t" color="black" opacity="24903f" origin=",.5" offset="0,.55556mm"/>
                  </v:line>
                  <v:line id="Straight Connector 1227551830" o:spid="_x0000_s1031" style="position:absolute;visibility:visible;mso-wrap-style:square" from="14116,12480" to="14116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" strokecolor="black [3213]" strokeweight="2pt">
                    <v:stroke dashstyle="dash"/>
                    <v:shadow on="t" color="black" opacity="24903f" origin=",.5" offset="0,.55556mm"/>
                  </v:line>
                  <v:line id="Straight Connector 521408934" o:spid="_x0000_s1032" style="position:absolute;visibility:visible;mso-wrap-style:square" from="22026,10066" to="22026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" strokecolor="black [3213]" strokeweight="2pt">
                    <v:stroke dashstyle="dash"/>
                    <v:shadow on="t" color="black" opacity="24903f" origin=",.5" offset="0,.55556mm"/>
                  </v:line>
                  <v:line id="Straight Connector 337431863" o:spid="_x0000_s1033" style="position:absolute;visibility:visible;mso-wrap-style:square" from="22026,10848" to="35998,10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" strokecolor="black [3213]" strokeweight="1.5pt">
                    <v:shadow on="t" color="black" opacity="24903f" origin=",.5" offset="0,.55556mm"/>
                  </v:line>
                  <v:line id="Straight Connector 1235149116" o:spid="_x0000_s1034" style="position:absolute;visibility:visible;mso-wrap-style:square" from="35801,7413" to="35801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1984448728" o:spid="_x0000_s1035" style="position:absolute;visibility:visible;mso-wrap-style:square" from="35801,8773" to="48946,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" strokecolor="black [3213]" strokeweight="3pt">
                    <v:shadow on="t" color="black" opacity="24903f" origin=",.5" offset="0,.55556mm"/>
                    <o:lock v:ext="edit" shapetype="f"/>
                  </v:line>
                  <v:line id="Straight Connector 163776124" o:spid="_x0000_s1036" style="position:absolute;visibility:visible;mso-wrap-style:square" from="48788,6019" to="48946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576364946" o:spid="_x0000_s1037" style="position:absolute;visibility:visible;mso-wrap-style:square" from="48867,6495" to="64019,6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" strokecolor="black [3213]" strokeweight="2pt">
                    <v:shadow on="t" color="black" opacity="24903f" origin=",.5" offset="0,.55556mm"/>
                  </v:line>
                  <v:line id="Straight Connector 1751750695" o:spid="_x0000_s1038" style="position:absolute;visibility:visible;mso-wrap-style:square" from="64019,4799" to="64267,1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1394051350" o:spid="_x0000_s1039" style="position:absolute;visibility:visible;mso-wrap-style:square" from="64019,5367" to="66971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" strokecolor="black [3213]" strokeweight="3pt">
                    <v:shadow on="t" color="black" opacity="24903f" origin=",.5" offset="0,.55556mm"/>
                    <o:lock v:ext="edit" shapetype="f"/>
                  </v:line>
                  <v:line id="Straight Connector 1000424213" o:spid="_x0000_s1040" style="position:absolute;flip:x;visibility:visible;mso-wrap-style:square" from="10023,8773" to="35801,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1688600164" o:spid="_x0000_s1041" style="position:absolute;flip:x;visibility:visible;mso-wrap-style:square" from="10023,5367" to="64019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42" type="#_x0000_t202" style="position:absolute;left:64487;top:16644;width:3880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" filled="f" stroked="f">
                    <v:textbox>
                      <w:txbxContent>
                        <w:p w14:paraId="04F0F01D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Time</w:t>
                          </w:r>
                        </w:p>
                      </w:txbxContent>
                    </v:textbox>
                  </v:shape>
                  <v:roundrect id="Rectangle: Rounded Corners 1288676285" o:spid="_x0000_s1043" style="position:absolute;left:25962;width:24366;height:32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" fillcolor="white [3201]" strokecolor="black [3200]" strokeweight="2pt">
                    <v:textbox>
                      <w:txbxContent>
                        <w:p w14:paraId="2A3834BF" w14:textId="77777777" w:rsidR="00C13706" w:rsidRPr="00C13706" w:rsidRDefault="00C13706" w:rsidP="00C13706">
                          <w:pPr>
                            <w:jc w:val="center"/>
                            <w:rPr>
                              <w:rFonts w:asciiTheme="minorHAns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Theme="minorHAns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Trace Recording Session Reference #1</w:t>
                          </w:r>
                        </w:p>
                      </w:txbxContent>
                    </v:textbox>
                  </v:roundrect>
                  <v:shape id="Straight Arrow Connector 447122118" o:spid="_x0000_s1044" type="#_x0000_t32" style="position:absolute;left:16162;top:3291;width:21983;height:922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" strokecolor="black [3213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Straight Arrow Connector 984746970" o:spid="_x0000_s1045" type="#_x0000_t32" style="position:absolute;left:29819;top:3291;width:8326;height:75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" strokecolor="black [3213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Straight Arrow Connector 1189943983" o:spid="_x0000_s1046" type="#_x0000_t32" style="position:absolute;left:38145;top:3291;width:4307;height:53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" strokecolor="black [3213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Straight Arrow Connector 262658349" o:spid="_x0000_s1047" type="#_x0000_t32" style="position:absolute;left:38145;top:3291;width:18829;height:32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" strokecolor="black [3213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Left Brace 1658814898" o:spid="_x0000_s1048" type="#_x0000_t87" style="position:absolute;left:34807;top:-8156;width:5152;height:5472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" adj="169,10896" strokecolor="black [3213]" strokeweight="2pt">
                    <v:shadow on="t" color="black" opacity="24903f" origin=",.5" offset="0,.55556mm"/>
                  </v:shape>
                  <v:shape id="TextBox 58" o:spid="_x0000_s1049" type="#_x0000_t202" style="position:absolute;left:30859;top:21778;width:10795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" filled="f" stroked="f">
                    <v:textbox>
                      <w:txbxContent>
                        <w:p w14:paraId="494C3D4E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Trace Session on a UE</w:t>
                          </w:r>
                        </w:p>
                      </w:txbxContent>
                    </v:textbox>
                  </v:shape>
                  <v:shape id="TextBox 59" o:spid="_x0000_s1050" type="#_x0000_t202" style="position:absolute;left:15020;top:12954;width:6185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" filled="f" stroked="f">
                    <v:textbox>
                      <w:txbxContent>
                        <w:p w14:paraId="0CD8C2D7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Imm. MDT</w:t>
                          </w:r>
                        </w:p>
                      </w:txbxContent>
                    </v:textbox>
                  </v:shape>
                  <v:shape id="TextBox 60" o:spid="_x0000_s1051" type="#_x0000_t202" style="position:absolute;left:39931;top:9214;width:6185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" filled="f" stroked="f">
                    <v:textbox>
                      <w:txbxContent>
                        <w:p w14:paraId="72B75BFD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Imm. MDT</w:t>
                          </w:r>
                        </w:p>
                      </w:txbxContent>
                    </v:textbox>
                  </v:shape>
                  <v:shape id="TextBox 61" o:spid="_x0000_s1052" type="#_x0000_t202" style="position:absolute;left:26157;top:11322;width:5747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" filled="f" stroked="f">
                    <v:textbox>
                      <w:txbxContent>
                        <w:p w14:paraId="7F50E75A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Log. MDT</w:t>
                          </w:r>
                        </w:p>
                      </w:txbxContent>
                    </v:textbox>
                  </v:shape>
                  <v:shape id="TextBox 62" o:spid="_x0000_s1053" type="#_x0000_t202" style="position:absolute;left:54374;top:7072;width:5747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" filled="f" stroked="f">
                    <v:textbox>
                      <w:txbxContent>
                        <w:p w14:paraId="5DC85E01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Log. MDT</w:t>
                          </w:r>
                        </w:p>
                      </w:txbxContent>
                    </v:textbox>
                  </v:shape>
                  <v:shape id="TextBox 58" o:spid="_x0000_s1054" type="#_x0000_t202" style="position:absolute;top:11246;width:8039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" filled="f" stroked="f">
                    <v:textbox>
                      <w:txbxContent>
                        <w:p w14:paraId="6ACB455F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Call/Session #1</w:t>
                          </w:r>
                        </w:p>
                      </w:txbxContent>
                    </v:textbox>
                  </v:shape>
                  <v:shape id="TextBox 58" o:spid="_x0000_s1055" type="#_x0000_t202" style="position:absolute;top:9365;width:8039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" filled="f" stroked="f">
                    <v:textbox>
                      <w:txbxContent>
                        <w:p w14:paraId="133134C4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Call/Session #2</w:t>
                          </w:r>
                        </w:p>
                      </w:txbxContent>
                    </v:textbox>
                  </v:shape>
                  <v:shape id="TextBox 58" o:spid="_x0000_s1056" type="#_x0000_t202" style="position:absolute;top:7485;width:8039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" filled="f" stroked="f">
                    <v:textbox>
                      <w:txbxContent>
                        <w:p w14:paraId="61C2025E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Call/Session #3</w:t>
                          </w:r>
                        </w:p>
                      </w:txbxContent>
                    </v:textbox>
                  </v:shape>
                  <v:shape id="TextBox 58" o:spid="_x0000_s1057" type="#_x0000_t202" style="position:absolute;top:5604;width:8039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" filled="f" stroked="f">
                    <v:textbox>
                      <w:txbxContent>
                        <w:p w14:paraId="6AE1AEB5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Call/Session #4</w:t>
                          </w:r>
                        </w:p>
                      </w:txbxContent>
                    </v:textbox>
                  </v:shape>
                  <v:shape id="TextBox 58" o:spid="_x0000_s1058" type="#_x0000_t202" style="position:absolute;top:3723;width:8039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" filled="f" stroked="f">
                    <v:textbox>
                      <w:txbxContent>
                        <w:p w14:paraId="6EF8386F" w14:textId="77777777" w:rsidR="00C13706" w:rsidRPr="00C13706" w:rsidRDefault="00C13706" w:rsidP="00C13706">
                          <w:pPr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</w:pPr>
                          <w:r w:rsidRPr="00C13706">
                            <w:rPr>
                              <w:rFonts w:ascii="Calibri" w:hAnsi="Calibri" w:cs="Arial"/>
                              <w:color w:val="000000"/>
                              <w:kern w:val="24"/>
                              <w:sz w:val="12"/>
                              <w:szCs w:val="12"/>
                              <w:lang w:val="en-US"/>
                            </w:rPr>
                            <w:t>Call/Session #5</w:t>
                          </w:r>
                        </w:p>
                      </w:txbxContent>
                    </v:textbox>
                  </v:shape>
                  <v:line id="Straight Connector 1306032554" o:spid="_x0000_s1059" style="position:absolute;flip:x;visibility:visible;mso-wrap-style:square" from="10023,6573" to="48788,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v:line id="Straight Connector 1184510117" o:spid="_x0000_s1060" style="position:absolute;flip:x y;visibility:visible;mso-wrap-style:square" from="10023,10815" to="21753,10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" strokecolor="black [3213]" strokeweight="2pt">
                    <v:stroke dashstyle="dash"/>
                    <v:shadow on="t" color="black" opacity="24903f" origin=",.5" offset="0,.55556mm"/>
                    <o:lock v:ext="edit" shapetype="f"/>
                  </v:line>
                  <w10:wrap type="tight" anchorx="margin"/>
                </v:group>
              </w:pict>
            </mc:Fallback>
          </mc:AlternateContent>
        </w:r>
      </w:ins>
    </w:p>
    <w:p w14:paraId="7FCAD908" w14:textId="687195A5" w:rsidR="000555F6" w:rsidRDefault="000555F6" w:rsidP="000555F6">
      <w:pPr>
        <w:rPr>
          <w:ins w:id="33" w:author="Zu Qiang" w:date="2025-06-17T09:25:00Z" w16du:dateUtc="2025-06-17T13:25:00Z"/>
        </w:rPr>
      </w:pPr>
    </w:p>
    <w:p w14:paraId="23F4FB00" w14:textId="77777777" w:rsidR="000555F6" w:rsidRDefault="000555F6" w:rsidP="000555F6">
      <w:pPr>
        <w:rPr>
          <w:ins w:id="34" w:author="Zu Qiang" w:date="2025-06-17T09:25:00Z" w16du:dateUtc="2025-06-17T13:25:00Z"/>
        </w:rPr>
      </w:pPr>
    </w:p>
    <w:p w14:paraId="084DE27B" w14:textId="77777777" w:rsidR="000555F6" w:rsidRDefault="000555F6" w:rsidP="000555F6">
      <w:pPr>
        <w:rPr>
          <w:ins w:id="35" w:author="Zu Qiang" w:date="2025-06-17T09:25:00Z" w16du:dateUtc="2025-06-17T13:25:00Z"/>
        </w:rPr>
      </w:pPr>
    </w:p>
    <w:p w14:paraId="2EF633FE" w14:textId="77777777" w:rsidR="000555F6" w:rsidRDefault="000555F6" w:rsidP="000555F6">
      <w:pPr>
        <w:rPr>
          <w:ins w:id="36" w:author="Zu Qiang" w:date="2025-06-17T09:25:00Z" w16du:dateUtc="2025-06-17T13:25:00Z"/>
        </w:rPr>
      </w:pPr>
    </w:p>
    <w:p w14:paraId="363570AA" w14:textId="77777777" w:rsidR="000555F6" w:rsidRDefault="000555F6" w:rsidP="000555F6">
      <w:pPr>
        <w:rPr>
          <w:ins w:id="37" w:author="Zu Qiang" w:date="2025-06-17T09:25:00Z" w16du:dateUtc="2025-06-17T13:25:00Z"/>
        </w:rPr>
      </w:pPr>
    </w:p>
    <w:p w14:paraId="3B2FF7FC" w14:textId="77777777" w:rsidR="000555F6" w:rsidRDefault="000555F6" w:rsidP="000555F6">
      <w:pPr>
        <w:rPr>
          <w:ins w:id="38" w:author="Zu Qiang" w:date="2025-06-17T09:25:00Z" w16du:dateUtc="2025-06-17T13:25:00Z"/>
        </w:rPr>
      </w:pPr>
    </w:p>
    <w:p w14:paraId="26FD0071" w14:textId="6864F97E" w:rsidR="00D32269" w:rsidRDefault="000555F6" w:rsidP="006828E3">
      <w:pPr>
        <w:pStyle w:val="TF"/>
      </w:pPr>
      <w:ins w:id="39" w:author="Zu Qiang" w:date="2025-06-17T09:25:00Z" w16du:dateUtc="2025-06-17T13:25:00Z">
        <w:r>
          <w:t xml:space="preserve">Figure 1-2: Trace Recording Session </w:t>
        </w:r>
      </w:ins>
      <w:ins w:id="40" w:author="Zu Qiang" w:date="2025-06-20T20:41:00Z" w16du:dateUtc="2025-06-21T00:41:00Z">
        <w:r w:rsidR="000A0BAF">
          <w:t>w</w:t>
        </w:r>
        <w:r w:rsidR="000A0BAF" w:rsidRPr="0079405B">
          <w:t>hen collecting UE measurements continuously</w:t>
        </w:r>
        <w:r w:rsidR="000A0BAF">
          <w:t xml:space="preserve"> using </w:t>
        </w:r>
        <w:r w:rsidR="000A0BAF" w:rsidRPr="00AE2FB6">
          <w:t xml:space="preserve">management-based </w:t>
        </w:r>
        <w:r w:rsidR="000A0BAF">
          <w:t>MDT</w:t>
        </w:r>
      </w:ins>
    </w:p>
    <w:p w14:paraId="362F4A2C" w14:textId="77777777" w:rsidR="00201882" w:rsidRDefault="00201882" w:rsidP="00201882">
      <w:r>
        <w:rPr>
          <w:b/>
          <w:bCs/>
        </w:rPr>
        <w:t xml:space="preserve">Trace </w:t>
      </w:r>
      <w:proofErr w:type="gramStart"/>
      <w:r>
        <w:rPr>
          <w:b/>
          <w:bCs/>
        </w:rPr>
        <w:t>Reference</w:t>
      </w:r>
      <w:r>
        <w:rPr>
          <w:b/>
        </w:rPr>
        <w:t>:</w:t>
      </w:r>
      <w:proofErr w:type="gramEnd"/>
      <w:r>
        <w:t xml:space="preserve"> identifies a Trace Session and is globally unique (see figure 2)</w:t>
      </w:r>
    </w:p>
    <w:p w14:paraId="4F3D5CD0" w14:textId="77777777" w:rsidR="00201882" w:rsidRDefault="00201882" w:rsidP="00201882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14:paraId="001E87CF" w14:textId="77777777" w:rsidR="00201882" w:rsidRDefault="00201882" w:rsidP="00201882">
      <w:pPr>
        <w:pStyle w:val="TH"/>
      </w:pPr>
      <w:r>
        <w:object w:dxaOrig="5040" w:dyaOrig="2160" w14:anchorId="5783A0F8">
          <v:shape id="_x0000_i1026" type="#_x0000_t75" style="width:252.3pt;height:108.3pt" o:ole="">
            <v:imagedata r:id="rId17" o:title=""/>
          </v:shape>
          <o:OLEObject Type="Embed" ProgID="Word.Picture.8" ShapeID="_x0000_i1026" DrawAspect="Content" ObjectID="_1815191259" r:id="rId18"/>
        </w:object>
      </w:r>
    </w:p>
    <w:p w14:paraId="2E4CC76C" w14:textId="77777777" w:rsidR="00201882" w:rsidRDefault="00201882" w:rsidP="00201882">
      <w:pPr>
        <w:pStyle w:val="TF"/>
      </w:pPr>
      <w:bookmarkStart w:id="41" w:name="_CRFigure2"/>
      <w:r>
        <w:t xml:space="preserve">Figure </w:t>
      </w:r>
      <w:bookmarkEnd w:id="41"/>
      <w:r>
        <w:t>2: Trace Session</w:t>
      </w:r>
    </w:p>
    <w:p w14:paraId="528B4F0E" w14:textId="77777777" w:rsidR="00201882" w:rsidRDefault="00201882" w:rsidP="00201882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management system to the NE for execution.</w:t>
      </w:r>
    </w:p>
    <w:p w14:paraId="4564A5A0" w14:textId="77777777" w:rsidR="00201882" w:rsidRDefault="00201882" w:rsidP="00201882">
      <w:r>
        <w:rPr>
          <w:b/>
          <w:bCs/>
        </w:rPr>
        <w:t>Trace Parameter Propagation:</w:t>
      </w:r>
      <w:r>
        <w:t xml:space="preserve"> a technique by which the NE processes the trace configuration (received from the management system or another NE) and sends it to the relevant Network Element(s) via signalling interface(s). </w:t>
      </w:r>
    </w:p>
    <w:p w14:paraId="4132C749" w14:textId="77777777" w:rsidR="00201882" w:rsidRDefault="00201882" w:rsidP="00201882">
      <w:r>
        <w:rPr>
          <w:b/>
        </w:rPr>
        <w:t>Service Level Tracing:</w:t>
      </w:r>
      <w:r>
        <w:t xml:space="preserve"> Refer to OMA Service Provider Requirements [9].</w:t>
      </w:r>
    </w:p>
    <w:p w14:paraId="4DEE3BA0" w14:textId="77777777" w:rsidR="004D6421" w:rsidRPr="00D12109" w:rsidRDefault="004D6421" w:rsidP="004D6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5D214F2" w14:textId="77777777" w:rsidR="00AA1DD0" w:rsidRDefault="00AA1DD0" w:rsidP="00AA1DD0">
      <w:pPr>
        <w:pStyle w:val="Heading3"/>
      </w:pPr>
      <w:bookmarkStart w:id="42" w:name="_Toc20235715"/>
      <w:bookmarkStart w:id="43" w:name="_Toc28275200"/>
      <w:bookmarkStart w:id="44" w:name="_Toc187411156"/>
      <w:r>
        <w:t>6.2.1</w:t>
      </w:r>
      <w:r>
        <w:tab/>
        <w:t>Logged MDT and Immediate MDT requirements</w:t>
      </w:r>
    </w:p>
    <w:p w14:paraId="077A5791" w14:textId="77777777" w:rsidR="00AA1DD0" w:rsidRDefault="00AA1DD0" w:rsidP="00AA1DD0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7B7E0C5F" w14:textId="77777777" w:rsidR="00AA1DD0" w:rsidRDefault="00AA1DD0" w:rsidP="00AA1DD0">
      <w:r>
        <w:t>REQ-MDT-FUN-01</w:t>
      </w:r>
      <w:r>
        <w:tab/>
        <w:t>It shall be possible to collect UE measurements based on one or more IMEI(SV) number.</w:t>
      </w:r>
    </w:p>
    <w:p w14:paraId="2DAD8948" w14:textId="77777777" w:rsidR="00AA1DD0" w:rsidRDefault="00AA1DD0" w:rsidP="00AA1DD0">
      <w:r>
        <w:t>REQ-MDT-FUN-02</w:t>
      </w:r>
      <w:r>
        <w:tab/>
        <w:t>It shall be possible to collect UE measurements based on one or more IMSI number.</w:t>
      </w:r>
    </w:p>
    <w:p w14:paraId="757850DE" w14:textId="77777777" w:rsidR="00AA1DD0" w:rsidRDefault="00AA1DD0" w:rsidP="00AA1DD0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23C339F4" w14:textId="77777777" w:rsidR="00AA1DD0" w:rsidRDefault="00AA1DD0" w:rsidP="00AA1DD0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proofErr w:type="spellStart"/>
      <w:r>
        <w:rPr>
          <w:i/>
        </w:rPr>
        <w:t>absoluteTimeStamp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absoluteTimeInfo</w:t>
      </w:r>
      <w:proofErr w:type="spellEnd"/>
      <w:r>
        <w:t xml:space="preserve"> IE in clause 11.3, 3GPP TS 25.331[19] for UMTS. The relative time can refer to the </w:t>
      </w:r>
      <w:proofErr w:type="spellStart"/>
      <w:r>
        <w:rPr>
          <w:i/>
        </w:rPr>
        <w:t>relativeTimeStamp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relativeTimeStamp</w:t>
      </w:r>
      <w:proofErr w:type="spellEnd"/>
      <w:r>
        <w:t xml:space="preserve"> IE in clause 11.3, 3GPP TS 25.331[19] for UMTS.</w:t>
      </w:r>
    </w:p>
    <w:p w14:paraId="13930F4C" w14:textId="77777777" w:rsidR="00AA1DD0" w:rsidRDefault="00AA1DD0" w:rsidP="00AA1DD0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0BBE9F4B" w14:textId="77777777" w:rsidR="00AA1DD0" w:rsidRDefault="00AA1DD0" w:rsidP="00AA1DD0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2AF1BB11" w14:textId="77777777" w:rsidR="00AA1DD0" w:rsidRDefault="00AA1DD0" w:rsidP="00AA1DD0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6A24535" w14:textId="77777777" w:rsidR="00AA1DD0" w:rsidRDefault="00AA1DD0" w:rsidP="00AA1DD0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6A45C769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11FFFA16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2429E9E6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76FED01A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28827473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2FBA351F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lastRenderedPageBreak/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1594BBD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05F69E7E" w14:textId="77777777" w:rsidR="00AA1DD0" w:rsidRDefault="00AA1DD0" w:rsidP="00AA1DD0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612AFF8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4999708D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E7FA5E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220BFF69" w14:textId="77777777" w:rsidR="00AA1DD0" w:rsidRDefault="00AA1DD0" w:rsidP="00AA1DD0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415221FB" w14:textId="77777777" w:rsidR="00AA1DD0" w:rsidRDefault="00AA1DD0" w:rsidP="00AA1DD0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06EE74ED" w14:textId="77777777" w:rsidR="00AA1DD0" w:rsidRDefault="00AA1DD0" w:rsidP="00AA1DD0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05085A4E" w14:textId="77777777" w:rsidR="00AA1DD0" w:rsidRDefault="00AA1DD0" w:rsidP="00AA1DD0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2C7D0A46" w14:textId="77777777" w:rsidR="00AA1DD0" w:rsidRDefault="00AA1DD0" w:rsidP="00AA1DD0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53FFF226" w14:textId="77777777" w:rsidR="00AA1DD0" w:rsidRDefault="00AA1DD0" w:rsidP="00AA1DD0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CF98A07" w14:textId="77777777" w:rsidR="00AA1DD0" w:rsidRDefault="00AA1DD0" w:rsidP="00AA1DD0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2C30E970" w14:textId="77777777" w:rsidR="00AA1DD0" w:rsidRDefault="00AA1DD0" w:rsidP="00AA1DD0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6B783EAF" w14:textId="77777777" w:rsidR="00AA1DD0" w:rsidRDefault="00AA1DD0" w:rsidP="00AA1DD0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7F09A6F9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305791C6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proofErr w:type="spellStart"/>
      <w:r w:rsidRPr="00C06C82">
        <w:rPr>
          <w:lang w:val="en-US"/>
        </w:rPr>
        <w:t>signalling</w:t>
      </w:r>
      <w:proofErr w:type="spellEnd"/>
      <w:r w:rsidRPr="00C06C82">
        <w:rPr>
          <w:lang w:val="en-US"/>
        </w:rPr>
        <w:t xml:space="preserve">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2A802163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 xml:space="preserve">NR </w:t>
      </w:r>
      <w:proofErr w:type="spellStart"/>
      <w:r w:rsidRPr="00C06C82">
        <w:rPr>
          <w:lang w:val="en-US"/>
        </w:rPr>
        <w:t>neighbour</w:t>
      </w:r>
      <w:proofErr w:type="spellEnd"/>
      <w:r w:rsidRPr="00C06C82">
        <w:rPr>
          <w:lang w:val="en-US"/>
        </w:rPr>
        <w:t xml:space="preserve"> cell measurements</w:t>
      </w:r>
      <w:r>
        <w:rPr>
          <w:lang w:val="en-US"/>
        </w:rPr>
        <w:t xml:space="preserve"> on cell level.</w:t>
      </w:r>
    </w:p>
    <w:p w14:paraId="108D9F3F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2422E3EB" w14:textId="77777777" w:rsidR="00AA1DD0" w:rsidRDefault="00AA1DD0" w:rsidP="00AA1DD0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698E7267" w14:textId="77777777" w:rsidR="00AA1DD0" w:rsidRDefault="00AA1DD0" w:rsidP="00AA1DD0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 xml:space="preserve">for the case of </w:t>
      </w:r>
      <w:proofErr w:type="spellStart"/>
      <w:r>
        <w:rPr>
          <w:color w:val="000000"/>
          <w:lang w:val="en-US" w:eastAsia="zh-CN"/>
        </w:rPr>
        <w:t>Xn</w:t>
      </w:r>
      <w:proofErr w:type="spellEnd"/>
      <w:r>
        <w:rPr>
          <w:color w:val="000000"/>
          <w:lang w:val="en-US" w:eastAsia="zh-CN"/>
        </w:rPr>
        <w:t xml:space="preserve">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18C7D6ED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</w:t>
      </w:r>
      <w:proofErr w:type="gramStart"/>
      <w:r>
        <w:rPr>
          <w:lang w:val="en-US"/>
        </w:rPr>
        <w:t>shall be able to</w:t>
      </w:r>
      <w:proofErr w:type="gramEnd"/>
      <w:r>
        <w:rPr>
          <w:lang w:val="en-US"/>
        </w:rPr>
        <w:t xml:space="preserve">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458CFF17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4D22E9A6" w14:textId="77777777" w:rsidR="00AA1DD0" w:rsidRDefault="00AA1DD0" w:rsidP="00AA1DD0">
      <w:pPr>
        <w:rPr>
          <w:lang w:val="en-US"/>
        </w:rPr>
      </w:pPr>
      <w:r>
        <w:rPr>
          <w:lang w:val="en-US"/>
        </w:rPr>
        <w:lastRenderedPageBreak/>
        <w:t>REQ-MDT-FUN-36 I</w:t>
      </w:r>
      <w:r w:rsidRPr="005C4D91">
        <w:rPr>
          <w:lang w:val="en-US"/>
        </w:rPr>
        <w:t>n t</w:t>
      </w:r>
      <w:r>
        <w:rPr>
          <w:lang w:val="en-US"/>
        </w:rPr>
        <w:t>he case of immediate MDT, it shall be possible to collect the measurement pollution indication so that TCE is able to correlate and filter polluted measurements in NR.</w:t>
      </w:r>
    </w:p>
    <w:p w14:paraId="4F6A6C68" w14:textId="77777777" w:rsidR="00AA1DD0" w:rsidRDefault="00AA1DD0" w:rsidP="00AA1DD0">
      <w:pPr>
        <w:rPr>
          <w:lang w:val="en-US"/>
        </w:rPr>
      </w:pPr>
      <w:r>
        <w:rPr>
          <w:lang w:val="en-US"/>
        </w:rPr>
        <w:t>REQ-MDT-FUN-37 In the case of immediate MDT, it</w:t>
      </w:r>
      <w:r>
        <w:rPr>
          <w:rFonts w:eastAsia="Yu Mincho" w:cs="Arial"/>
          <w:color w:val="000000"/>
          <w:lang w:eastAsia="ja-JP"/>
        </w:rPr>
        <w:t xml:space="preserve"> shall be possible to configure beam level BRSRP/BRSRQ/BSINR in NR</w:t>
      </w:r>
      <w:r>
        <w:rPr>
          <w:lang w:val="en-US"/>
        </w:rPr>
        <w:t>.</w:t>
      </w:r>
    </w:p>
    <w:p w14:paraId="40CDA939" w14:textId="77777777" w:rsidR="00AA1DD0" w:rsidRDefault="00AA1DD0" w:rsidP="00AA1DD0">
      <w:r>
        <w:t>REQ-MDT-FUN-</w:t>
      </w:r>
      <w:r>
        <w:rPr>
          <w:lang w:eastAsia="zh-CN"/>
        </w:rPr>
        <w:t>38</w:t>
      </w:r>
      <w:r>
        <w:rPr>
          <w:lang w:eastAsia="zh-CN"/>
        </w:rPr>
        <w:tab/>
      </w:r>
      <w:r>
        <w:t xml:space="preserve">It shall be possible to collect UE measurements in one or more CAG in case of PNI-NPN networks. </w:t>
      </w:r>
    </w:p>
    <w:p w14:paraId="2CE1C893" w14:textId="77777777" w:rsidR="00AA1DD0" w:rsidRDefault="00AA1DD0" w:rsidP="00AA1DD0">
      <w:r>
        <w:t>REQ-MDT-FUN-39</w:t>
      </w:r>
      <w:r>
        <w:rPr>
          <w:lang w:eastAsia="zh-CN"/>
        </w:rPr>
        <w:tab/>
      </w:r>
      <w:r>
        <w:t xml:space="preserve">It shall be possible to collect UE measurements based on one or more IMSI in one or more CAG in case of PNI-NPN networks. </w:t>
      </w:r>
    </w:p>
    <w:p w14:paraId="6CD87336" w14:textId="77777777" w:rsidR="00AA1DD0" w:rsidRDefault="00AA1DD0" w:rsidP="00AA1DD0">
      <w:pPr>
        <w:rPr>
          <w:lang w:eastAsia="zh-CN"/>
        </w:rPr>
      </w:pPr>
      <w:r>
        <w:t>REQ-MDT-FUN-40</w:t>
      </w:r>
      <w:r>
        <w:rPr>
          <w:lang w:eastAsia="zh-CN"/>
        </w:rPr>
        <w:tab/>
      </w:r>
      <w:r>
        <w:t>It shall be possible to collect UE measurements based on one or more IMEI(SV) in one or more CAG in case of PNI-NPN networks.</w:t>
      </w:r>
    </w:p>
    <w:p w14:paraId="46C8C738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FUN-41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the condition of MDT data collection based on device capability information in one or more </w:t>
      </w:r>
      <w:r>
        <w:t>CAG in case of PNI-NPN networks</w:t>
      </w:r>
      <w:r>
        <w:rPr>
          <w:lang w:eastAsia="zh-CN"/>
        </w:rPr>
        <w:t>.</w:t>
      </w:r>
    </w:p>
    <w:p w14:paraId="1F8F78B3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MDT-FUN-42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</w:t>
      </w:r>
      <w:r>
        <w:t>CAG in case of PNI-NPN networks</w:t>
      </w:r>
      <w:r>
        <w:rPr>
          <w:lang w:eastAsia="zh-CN"/>
        </w:rPr>
        <w:t xml:space="preserve"> with a set of device capability information.</w:t>
      </w:r>
    </w:p>
    <w:p w14:paraId="5E163E32" w14:textId="77777777" w:rsidR="00AA1DD0" w:rsidRDefault="00AA1DD0" w:rsidP="00AA1DD0">
      <w:pPr>
        <w:rPr>
          <w:ins w:id="45" w:author="Zu Qiang" w:date="2025-06-17T09:22:00Z" w16du:dateUtc="2025-06-17T13:22:00Z"/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MDT-FUN-43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IMEI(SV) in one or more </w:t>
      </w:r>
      <w:r>
        <w:t>CAG in case of PNI-NPN networks</w:t>
      </w:r>
      <w:r>
        <w:rPr>
          <w:lang w:eastAsia="zh-CN"/>
        </w:rPr>
        <w:t xml:space="preserve"> with a set of device capability information.</w:t>
      </w:r>
    </w:p>
    <w:p w14:paraId="1DC782D6" w14:textId="363B8062" w:rsidR="006C7AA5" w:rsidRDefault="006C7AA5" w:rsidP="006C7AA5">
      <w:pPr>
        <w:rPr>
          <w:ins w:id="46" w:author="Zu Qiang" w:date="2025-06-20T20:29:00Z" w16du:dateUtc="2025-06-21T00:29:00Z"/>
          <w:lang w:eastAsia="zh-CN"/>
        </w:rPr>
      </w:pPr>
      <w:ins w:id="47" w:author="Zu Qiang" w:date="2025-06-20T20:29:00Z" w16du:dateUtc="2025-06-21T00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MDT-FUN-x1</w:t>
        </w:r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</w:t>
        </w:r>
      </w:ins>
      <w:ins w:id="48" w:author="Zu Qiang" w:date="2025-06-20T20:34:00Z" w16du:dateUtc="2025-06-21T00:34:00Z">
        <w:r w:rsidR="003A64ED">
          <w:t xml:space="preserve">use </w:t>
        </w:r>
      </w:ins>
      <w:ins w:id="49" w:author="Zu Qiang" w:date="2025-06-20T20:35:00Z" w16du:dateUtc="2025-06-21T00:35:00Z">
        <w:r w:rsidR="00486DF0">
          <w:t>management-based</w:t>
        </w:r>
      </w:ins>
      <w:ins w:id="50" w:author="Zu Qiang" w:date="2025-06-20T20:34:00Z" w16du:dateUtc="2025-06-21T00:34:00Z">
        <w:r w:rsidR="003A64ED">
          <w:t xml:space="preserve"> MDT </w:t>
        </w:r>
      </w:ins>
      <w:ins w:id="51" w:author="Zu Qiang" w:date="2025-07-24T10:54:00Z" w16du:dateUtc="2025-07-24T14:54:00Z">
        <w:r w:rsidR="00FB1678">
          <w:t xml:space="preserve">in NR </w:t>
        </w:r>
      </w:ins>
      <w:ins w:id="52" w:author="Zu Qiang" w:date="2025-06-20T20:34:00Z" w16du:dateUtc="2025-06-21T00:34:00Z">
        <w:r w:rsidR="003A64ED">
          <w:t xml:space="preserve">to </w:t>
        </w:r>
      </w:ins>
      <w:ins w:id="53" w:author="Zu Qiang" w:date="2025-06-20T20:31:00Z" w16du:dateUtc="2025-06-21T00:31:00Z">
        <w:r w:rsidR="00E042F4">
          <w:t xml:space="preserve">collect UE measurements </w:t>
        </w:r>
      </w:ins>
      <w:ins w:id="54" w:author="Zu Qiang" w:date="2025-06-23T07:50:00Z" w16du:dateUtc="2025-06-23T11:50:00Z">
        <w:r w:rsidR="008750B4">
          <w:t xml:space="preserve">continuously </w:t>
        </w:r>
      </w:ins>
      <w:ins w:id="55" w:author="Zu Qiang" w:date="2025-06-20T20:35:00Z" w16du:dateUtc="2025-06-21T00:35:00Z">
        <w:r w:rsidR="00292871" w:rsidRPr="00486DF0">
          <w:t xml:space="preserve">during </w:t>
        </w:r>
      </w:ins>
      <w:ins w:id="56" w:author="Zu Qiang" w:date="2025-06-20T20:30:00Z" w16du:dateUtc="2025-06-21T00:30:00Z">
        <w:r w:rsidR="00200C24">
          <w:t>UE transitions between RRC states</w:t>
        </w:r>
      </w:ins>
      <w:ins w:id="57" w:author="Zu Qiang" w:date="2025-06-20T20:29:00Z" w16du:dateUtc="2025-06-21T00:29:00Z">
        <w:r>
          <w:rPr>
            <w:lang w:eastAsia="zh-CN"/>
          </w:rPr>
          <w:t>.</w:t>
        </w:r>
      </w:ins>
    </w:p>
    <w:p w14:paraId="289B374D" w14:textId="6E2FD2CC" w:rsidR="00463B0F" w:rsidRDefault="00463B0F" w:rsidP="00463B0F">
      <w:pPr>
        <w:rPr>
          <w:ins w:id="58" w:author="Zu Qiang" w:date="2025-06-20T20:30:00Z" w16du:dateUtc="2025-06-21T00:30:00Z"/>
          <w:lang w:eastAsia="zh-CN"/>
        </w:rPr>
      </w:pPr>
      <w:ins w:id="59" w:author="Zu Qiang" w:date="2025-06-20T20:30:00Z" w16du:dateUtc="2025-06-21T00:30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MDT-FUN-x2</w:t>
        </w:r>
        <w:r>
          <w:rPr>
            <w:lang w:eastAsia="zh-CN"/>
          </w:rPr>
          <w:tab/>
        </w:r>
      </w:ins>
      <w:ins w:id="60" w:author="Zu Qiang" w:date="2025-06-20T20:35:00Z">
        <w:r w:rsidR="00486DF0" w:rsidRPr="00486DF0">
          <w:t xml:space="preserve">It shall be possible to use management-based MDT </w:t>
        </w:r>
      </w:ins>
      <w:ins w:id="61" w:author="Zu Qiang" w:date="2025-07-24T10:54:00Z" w16du:dateUtc="2025-07-24T14:54:00Z">
        <w:r w:rsidR="00FB1678">
          <w:t xml:space="preserve">in NR </w:t>
        </w:r>
      </w:ins>
      <w:ins w:id="62" w:author="Zu Qiang" w:date="2025-06-20T20:35:00Z">
        <w:r w:rsidR="00486DF0" w:rsidRPr="00486DF0">
          <w:t xml:space="preserve">to collect UE measurements </w:t>
        </w:r>
      </w:ins>
      <w:ins w:id="63" w:author="Zu Qiang" w:date="2025-06-23T07:50:00Z" w16du:dateUtc="2025-06-23T11:50:00Z">
        <w:r w:rsidR="008750B4" w:rsidRPr="00486DF0">
          <w:t xml:space="preserve">continuously </w:t>
        </w:r>
      </w:ins>
      <w:ins w:id="64" w:author="Zu Qiang" w:date="2025-06-20T20:35:00Z">
        <w:r w:rsidR="00486DF0" w:rsidRPr="00486DF0">
          <w:t xml:space="preserve">during UE idle </w:t>
        </w:r>
      </w:ins>
      <w:ins w:id="65" w:author="Zu Qiang" w:date="2025-06-20T21:07:00Z" w16du:dateUtc="2025-06-21T01:07:00Z">
        <w:r w:rsidR="000D0B67">
          <w:t xml:space="preserve">or </w:t>
        </w:r>
      </w:ins>
      <w:ins w:id="66" w:author="Zu Qiang" w:date="2025-06-20T20:35:00Z">
        <w:r w:rsidR="00486DF0" w:rsidRPr="00486DF0">
          <w:t>connected mode</w:t>
        </w:r>
      </w:ins>
      <w:ins w:id="67" w:author="Zu Qiang" w:date="2025-06-20T21:06:00Z" w16du:dateUtc="2025-06-21T01:06:00Z">
        <w:r w:rsidR="00B523FC" w:rsidRPr="00B523FC">
          <w:t xml:space="preserve"> </w:t>
        </w:r>
        <w:r w:rsidR="00B523FC" w:rsidRPr="00486DF0">
          <w:t>mobility</w:t>
        </w:r>
      </w:ins>
      <w:ins w:id="68" w:author="Zu Qiang" w:date="2025-06-20T20:35:00Z">
        <w:r w:rsidR="00486DF0" w:rsidRPr="00486DF0">
          <w:t>.</w:t>
        </w:r>
      </w:ins>
    </w:p>
    <w:p w14:paraId="0288D781" w14:textId="67DA42DD" w:rsidR="00202259" w:rsidRDefault="00202259" w:rsidP="00AA1DD0">
      <w:pPr>
        <w:rPr>
          <w:ins w:id="69" w:author="Zu Qiang" w:date="2025-06-20T21:12:00Z" w16du:dateUtc="2025-06-21T01:12:00Z"/>
          <w:lang w:eastAsia="zh-CN"/>
        </w:rPr>
      </w:pPr>
      <w:ins w:id="70" w:author="Zu Qiang" w:date="2025-06-20T21:12:00Z" w16du:dateUtc="2025-06-21T01:12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</w:t>
        </w:r>
      </w:ins>
      <w:ins w:id="71" w:author="Zu Qiang" w:date="2025-06-20T21:13:00Z" w16du:dateUtc="2025-06-21T01:13:00Z">
        <w:r w:rsidR="00396EAF">
          <w:rPr>
            <w:lang w:eastAsia="zh-CN"/>
          </w:rPr>
          <w:t>3</w:t>
        </w:r>
      </w:ins>
      <w:ins w:id="72" w:author="Zu Qiang" w:date="2025-06-20T21:12:00Z" w16du:dateUtc="2025-06-21T01:12:00Z">
        <w:r>
          <w:rPr>
            <w:lang w:eastAsia="zh-CN"/>
          </w:rPr>
          <w:tab/>
        </w:r>
        <w:r w:rsidRPr="00486DF0">
          <w:t xml:space="preserve">It shall be possible to </w:t>
        </w:r>
      </w:ins>
      <w:ins w:id="73" w:author="Zu Qiang" w:date="2025-06-20T21:13:00Z" w16du:dateUtc="2025-06-21T01:13:00Z">
        <w:r>
          <w:t>configure the</w:t>
        </w:r>
      </w:ins>
      <w:ins w:id="74" w:author="Zu Qiang" w:date="2025-06-20T21:12:00Z" w16du:dateUtc="2025-06-21T01:12:00Z">
        <w:r w:rsidRPr="00486DF0">
          <w:t xml:space="preserve"> management-based MDT </w:t>
        </w:r>
      </w:ins>
      <w:ins w:id="75" w:author="Zu Qiang" w:date="2025-07-24T10:54:00Z" w16du:dateUtc="2025-07-24T14:54:00Z">
        <w:r w:rsidR="00FB1678">
          <w:t xml:space="preserve">in NR </w:t>
        </w:r>
      </w:ins>
      <w:ins w:id="76" w:author="Zu Qiang" w:date="2025-06-20T21:12:00Z" w16du:dateUtc="2025-06-21T01:12:00Z">
        <w:r w:rsidRPr="00486DF0">
          <w:t>to collect UE measurements</w:t>
        </w:r>
      </w:ins>
      <w:ins w:id="77" w:author="Zu Qiang" w:date="2025-06-23T07:50:00Z" w16du:dateUtc="2025-06-23T11:50:00Z">
        <w:r w:rsidR="008750B4" w:rsidRPr="008750B4">
          <w:t xml:space="preserve"> </w:t>
        </w:r>
        <w:r w:rsidR="008750B4" w:rsidRPr="00486DF0">
          <w:t>continuously</w:t>
        </w:r>
      </w:ins>
      <w:ins w:id="78" w:author="Zu Qiang" w:date="2025-06-20T21:13:00Z" w16du:dateUtc="2025-06-21T01:13:00Z">
        <w:r>
          <w:t>, using a specific Trace Reference.</w:t>
        </w:r>
      </w:ins>
    </w:p>
    <w:p w14:paraId="40E8E5A6" w14:textId="532E4E00" w:rsidR="00B07564" w:rsidRDefault="00B07564" w:rsidP="00AA1DD0">
      <w:pPr>
        <w:rPr>
          <w:ins w:id="79" w:author="Zu Qiang" w:date="2025-06-20T20:37:00Z" w16du:dateUtc="2025-06-21T00:37:00Z"/>
        </w:rPr>
      </w:pPr>
      <w:ins w:id="80" w:author="Zu Qiang" w:date="2025-06-17T09:22:00Z" w16du:dateUtc="2025-06-17T13:22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</w:ins>
      <w:ins w:id="81" w:author="Zu Qiang" w:date="2025-06-20T20:31:00Z" w16du:dateUtc="2025-06-21T00:31:00Z">
        <w:r w:rsidR="00E042F4">
          <w:rPr>
            <w:lang w:eastAsia="zh-CN"/>
          </w:rPr>
          <w:t>x</w:t>
        </w:r>
      </w:ins>
      <w:ins w:id="82" w:author="Zu Qiang" w:date="2025-06-20T21:14:00Z" w16du:dateUtc="2025-06-21T01:14:00Z">
        <w:r w:rsidR="00396EAF">
          <w:rPr>
            <w:lang w:eastAsia="zh-CN"/>
          </w:rPr>
          <w:t>4</w:t>
        </w:r>
      </w:ins>
      <w:ins w:id="83" w:author="Zu Qiang" w:date="2025-06-17T09:22:00Z" w16du:dateUtc="2025-06-17T13:22:00Z">
        <w:r>
          <w:rPr>
            <w:lang w:eastAsia="zh-CN"/>
          </w:rPr>
          <w:tab/>
        </w:r>
      </w:ins>
      <w:proofErr w:type="gramStart"/>
      <w:ins w:id="84" w:author="Zu Qiang" w:date="2025-06-23T07:48:00Z" w16du:dateUtc="2025-06-23T11:48:00Z">
        <w:r w:rsidR="0031174D">
          <w:t>For</w:t>
        </w:r>
      </w:ins>
      <w:proofErr w:type="gramEnd"/>
      <w:ins w:id="85" w:author="Zu Qiang" w:date="2025-06-20T20:36:00Z">
        <w:r w:rsidR="0079405B" w:rsidRPr="0079405B">
          <w:t xml:space="preserve"> collecting UE measurements continuously</w:t>
        </w:r>
      </w:ins>
      <w:ins w:id="86" w:author="Zu Qiang" w:date="2025-07-24T10:54:00Z" w16du:dateUtc="2025-07-24T14:54:00Z">
        <w:r w:rsidR="00FB1678">
          <w:t xml:space="preserve"> in NR</w:t>
        </w:r>
      </w:ins>
      <w:ins w:id="87" w:author="Zu Qiang" w:date="2025-06-20T20:36:00Z">
        <w:r w:rsidR="0079405B" w:rsidRPr="0079405B">
          <w:t xml:space="preserve">, it shall be possible to use the combination of the Trace Reference and the Trace Recording Session Reference </w:t>
        </w:r>
      </w:ins>
      <w:ins w:id="88" w:author="Zu Qiang" w:date="2025-06-21T13:08:00Z" w16du:dateUtc="2025-06-21T17:08:00Z">
        <w:r w:rsidR="002B2724">
          <w:t xml:space="preserve">to </w:t>
        </w:r>
      </w:ins>
      <w:ins w:id="89" w:author="Zu Qiang" w:date="2025-06-21T13:09:00Z" w16du:dateUtc="2025-06-21T17:09:00Z">
        <w:r w:rsidR="002B2724">
          <w:t>uniquely</w:t>
        </w:r>
      </w:ins>
      <w:ins w:id="90" w:author="Zu Qiang" w:date="2025-06-21T13:08:00Z" w16du:dateUtc="2025-06-21T17:08:00Z">
        <w:r w:rsidR="002B2724">
          <w:t xml:space="preserve"> identify the </w:t>
        </w:r>
      </w:ins>
      <w:ins w:id="91" w:author="Zu Qiang" w:date="2025-06-21T13:09:00Z" w16du:dateUtc="2025-06-21T17:09:00Z">
        <w:r w:rsidR="002B2724">
          <w:t xml:space="preserve">collected </w:t>
        </w:r>
      </w:ins>
      <w:ins w:id="92" w:author="Zu Qiang" w:date="2025-06-20T20:36:00Z">
        <w:r w:rsidR="0079405B" w:rsidRPr="0079405B">
          <w:t xml:space="preserve">MDT data </w:t>
        </w:r>
      </w:ins>
      <w:ins w:id="93" w:author="Zu Qiang" w:date="2025-07-12T11:34:00Z" w16du:dateUtc="2025-07-12T15:34:00Z">
        <w:r w:rsidR="00B2103F">
          <w:t>from</w:t>
        </w:r>
      </w:ins>
      <w:ins w:id="94" w:author="Zu Qiang" w:date="2025-06-20T21:11:00Z" w16du:dateUtc="2025-06-21T01:11:00Z">
        <w:r w:rsidR="00DF4577">
          <w:t xml:space="preserve"> the same </w:t>
        </w:r>
      </w:ins>
      <w:ins w:id="95" w:author="Zu Qiang" w:date="2025-06-21T13:10:00Z" w16du:dateUtc="2025-06-21T17:10:00Z">
        <w:r w:rsidR="001E33A0">
          <w:t>UE</w:t>
        </w:r>
      </w:ins>
      <w:ins w:id="96" w:author="Zu Qiang" w:date="2025-06-20T20:36:00Z">
        <w:r w:rsidR="0079405B" w:rsidRPr="0079405B">
          <w:t>.</w:t>
        </w:r>
      </w:ins>
    </w:p>
    <w:p w14:paraId="716761A7" w14:textId="3A947EAB" w:rsidR="00E450D5" w:rsidRDefault="00E450D5" w:rsidP="00AA1DD0">
      <w:ins w:id="97" w:author="Zu Qiang" w:date="2025-06-20T20:37:00Z" w16du:dateUtc="2025-06-21T00:37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</w:t>
        </w:r>
      </w:ins>
      <w:ins w:id="98" w:author="Zu Qiang" w:date="2025-06-20T21:14:00Z" w16du:dateUtc="2025-06-21T01:14:00Z">
        <w:r w:rsidR="00396EAF">
          <w:rPr>
            <w:lang w:eastAsia="zh-CN"/>
          </w:rPr>
          <w:t>5</w:t>
        </w:r>
      </w:ins>
      <w:ins w:id="99" w:author="Zu Qiang" w:date="2025-06-20T20:37:00Z" w16du:dateUtc="2025-06-21T00:37:00Z">
        <w:r>
          <w:rPr>
            <w:lang w:eastAsia="zh-CN"/>
          </w:rPr>
          <w:tab/>
        </w:r>
      </w:ins>
      <w:proofErr w:type="gramStart"/>
      <w:ins w:id="100" w:author="Zu Qiang" w:date="2025-06-23T07:48:00Z" w16du:dateUtc="2025-06-23T11:48:00Z">
        <w:r w:rsidR="0031174D">
          <w:t>For</w:t>
        </w:r>
      </w:ins>
      <w:proofErr w:type="gramEnd"/>
      <w:ins w:id="101" w:author="Zu Qiang" w:date="2025-06-20T20:37:00Z" w16du:dateUtc="2025-06-21T00:37:00Z">
        <w:r w:rsidRPr="0079405B">
          <w:t xml:space="preserve"> collecting UE measurements continuously</w:t>
        </w:r>
      </w:ins>
      <w:ins w:id="102" w:author="Zu Qiang" w:date="2025-07-24T10:54:00Z" w16du:dateUtc="2025-07-24T14:54:00Z">
        <w:r w:rsidR="00FB1678">
          <w:t xml:space="preserve"> in NR</w:t>
        </w:r>
      </w:ins>
      <w:ins w:id="103" w:author="Zu Qiang" w:date="2025-06-20T20:37:00Z" w16du:dateUtc="2025-06-21T00:37:00Z">
        <w:r w:rsidRPr="0079405B">
          <w:t xml:space="preserve">, </w:t>
        </w:r>
        <w:r>
          <w:t xml:space="preserve">it shall be possible </w:t>
        </w:r>
        <w:r>
          <w:rPr>
            <w:lang w:eastAsia="zh-CN"/>
          </w:rPr>
          <w:t xml:space="preserve">to configure MDT data collection </w:t>
        </w:r>
      </w:ins>
      <w:ins w:id="104" w:author="Zu Qiang" w:date="2025-06-20T20:38:00Z" w16du:dateUtc="2025-06-21T00:38:00Z">
        <w:r w:rsidR="00915C0C">
          <w:rPr>
            <w:lang w:eastAsia="zh-CN"/>
          </w:rPr>
          <w:t xml:space="preserve">on a selected UE using the same </w:t>
        </w:r>
        <w:r w:rsidR="00915C0C" w:rsidRPr="0079405B">
          <w:t>Trace Reference and Trace Recording Session Reference</w:t>
        </w:r>
        <w:r w:rsidR="00915C0C">
          <w:t xml:space="preserve"> during the lifetime of the </w:t>
        </w:r>
        <w:r w:rsidR="00660112">
          <w:t>MDT session.</w:t>
        </w:r>
      </w:ins>
    </w:p>
    <w:bookmarkEnd w:id="42"/>
    <w:bookmarkEnd w:id="43"/>
    <w:bookmarkEnd w:id="44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9FB4" w14:textId="77777777" w:rsidR="00D20D33" w:rsidRDefault="00D20D33">
      <w:pPr>
        <w:spacing w:after="0"/>
      </w:pPr>
      <w:r>
        <w:separator/>
      </w:r>
    </w:p>
  </w:endnote>
  <w:endnote w:type="continuationSeparator" w:id="0">
    <w:p w14:paraId="30925CE8" w14:textId="77777777" w:rsidR="00D20D33" w:rsidRDefault="00D20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15167" w14:textId="77777777" w:rsidR="00D20D33" w:rsidRDefault="00D20D33">
      <w:pPr>
        <w:spacing w:after="0"/>
      </w:pPr>
      <w:r>
        <w:separator/>
      </w:r>
    </w:p>
  </w:footnote>
  <w:footnote w:type="continuationSeparator" w:id="0">
    <w:p w14:paraId="13248F33" w14:textId="77777777" w:rsidR="00D20D33" w:rsidRDefault="00D20D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3400067"/>
    <w:multiLevelType w:val="multilevel"/>
    <w:tmpl w:val="3D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5"/>
  </w:num>
  <w:num w:numId="6" w16cid:durableId="68114194">
    <w:abstractNumId w:val="3"/>
  </w:num>
  <w:num w:numId="7" w16cid:durableId="469565951">
    <w:abstractNumId w:val="21"/>
  </w:num>
  <w:num w:numId="8" w16cid:durableId="1585458643">
    <w:abstractNumId w:val="11"/>
  </w:num>
  <w:num w:numId="9" w16cid:durableId="1207643472">
    <w:abstractNumId w:val="22"/>
  </w:num>
  <w:num w:numId="10" w16cid:durableId="977690751">
    <w:abstractNumId w:val="10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17"/>
  </w:num>
  <w:num w:numId="15" w16cid:durableId="1119642250">
    <w:abstractNumId w:val="14"/>
  </w:num>
  <w:num w:numId="16" w16cid:durableId="1549100257">
    <w:abstractNumId w:val="16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3"/>
  </w:num>
  <w:num w:numId="20" w16cid:durableId="1093089480">
    <w:abstractNumId w:val="18"/>
  </w:num>
  <w:num w:numId="21" w16cid:durableId="1841702685">
    <w:abstractNumId w:val="12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2027729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528F"/>
    <w:rsid w:val="00136FC4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BCC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903C7"/>
    <w:rsid w:val="0049146F"/>
    <w:rsid w:val="004918FF"/>
    <w:rsid w:val="0049438A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621F"/>
    <w:rsid w:val="004B75B7"/>
    <w:rsid w:val="004C258E"/>
    <w:rsid w:val="004C361E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4980"/>
    <w:rsid w:val="00546509"/>
    <w:rsid w:val="00546950"/>
    <w:rsid w:val="00547111"/>
    <w:rsid w:val="00551287"/>
    <w:rsid w:val="00552668"/>
    <w:rsid w:val="00552A8B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710C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642"/>
    <w:rsid w:val="00707762"/>
    <w:rsid w:val="00707E54"/>
    <w:rsid w:val="007119DE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5F46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5B17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5EBA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A7A5E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9AD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3FA"/>
    <w:rsid w:val="00B056B6"/>
    <w:rsid w:val="00B07564"/>
    <w:rsid w:val="00B10886"/>
    <w:rsid w:val="00B12BCE"/>
    <w:rsid w:val="00B13D25"/>
    <w:rsid w:val="00B13F88"/>
    <w:rsid w:val="00B2103F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0D26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6AF9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6BA2"/>
    <w:rsid w:val="00C66D94"/>
    <w:rsid w:val="00C67A70"/>
    <w:rsid w:val="00C74F73"/>
    <w:rsid w:val="00C75517"/>
    <w:rsid w:val="00C77F5B"/>
    <w:rsid w:val="00C804AA"/>
    <w:rsid w:val="00C80F8F"/>
    <w:rsid w:val="00C83B66"/>
    <w:rsid w:val="00C84AB8"/>
    <w:rsid w:val="00C86F61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D33"/>
    <w:rsid w:val="00D21611"/>
    <w:rsid w:val="00D21D77"/>
    <w:rsid w:val="00D2330B"/>
    <w:rsid w:val="00D24991"/>
    <w:rsid w:val="00D2627E"/>
    <w:rsid w:val="00D31B85"/>
    <w:rsid w:val="00D32269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B0A"/>
    <w:rsid w:val="00D60D71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1C1"/>
    <w:rsid w:val="00DD2530"/>
    <w:rsid w:val="00DD3D6F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5D98"/>
    <w:rsid w:val="00F274FD"/>
    <w:rsid w:val="00F300FB"/>
    <w:rsid w:val="00F34399"/>
    <w:rsid w:val="00F35700"/>
    <w:rsid w:val="00F40E05"/>
    <w:rsid w:val="00F46681"/>
    <w:rsid w:val="00F46788"/>
    <w:rsid w:val="00F53069"/>
    <w:rsid w:val="00F55646"/>
    <w:rsid w:val="00F56CEB"/>
    <w:rsid w:val="00F60D23"/>
    <w:rsid w:val="00F62010"/>
    <w:rsid w:val="00F64651"/>
    <w:rsid w:val="00F72616"/>
    <w:rsid w:val="00F7439B"/>
    <w:rsid w:val="00F77B35"/>
    <w:rsid w:val="00F77FAF"/>
    <w:rsid w:val="00F80EC6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1678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11280</TotalTime>
  <Pages>6</Pages>
  <Words>2033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483</cp:revision>
  <cp:lastPrinted>2411-12-31T15:59:00Z</cp:lastPrinted>
  <dcterms:created xsi:type="dcterms:W3CDTF">2024-11-14T18:43:00Z</dcterms:created>
  <dcterms:modified xsi:type="dcterms:W3CDTF">2025-07-28T11:01:00Z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